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1D" w:rsidRPr="0041691D" w:rsidRDefault="0041691D" w:rsidP="0041691D">
      <w:pPr>
        <w:spacing w:line="276" w:lineRule="auto"/>
        <w:rPr>
          <w:rFonts w:asciiTheme="minorHAnsi" w:hAnsiTheme="minorHAnsi" w:cstheme="minorHAnsi"/>
          <w:sz w:val="28"/>
        </w:rPr>
      </w:pPr>
      <w:r w:rsidRPr="0041691D">
        <w:rPr>
          <w:rFonts w:asciiTheme="minorHAnsi" w:hAnsiTheme="minorHAnsi" w:cstheme="minorHAnsi"/>
          <w:noProof/>
          <w:sz w:val="36"/>
          <w:lang w:val="en-CA" w:eastAsia="en-CA"/>
        </w:rPr>
        <w:drawing>
          <wp:anchor distT="0" distB="0" distL="114300" distR="114300" simplePos="0" relativeHeight="251661312" behindDoc="0" locked="0" layoutInCell="1" allowOverlap="1" wp14:anchorId="25B9B765" wp14:editId="60BD6DCA">
            <wp:simplePos x="0" y="0"/>
            <wp:positionH relativeFrom="column">
              <wp:posOffset>4333875</wp:posOffset>
            </wp:positionH>
            <wp:positionV relativeFrom="paragraph">
              <wp:posOffset>-323850</wp:posOffset>
            </wp:positionV>
            <wp:extent cx="1610995" cy="965835"/>
            <wp:effectExtent l="0" t="0" r="0" b="0"/>
            <wp:wrapNone/>
            <wp:docPr id="1" name="Picture 1" descr="https://intranet.viha.ca/departments/communications/resources/PublishingImages/IH_color_300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viha.ca/departments/communications/resources/PublishingImages/IH_color_300_high-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99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91D">
        <w:rPr>
          <w:rFonts w:asciiTheme="minorHAnsi" w:hAnsiTheme="minorHAnsi" w:cstheme="minorHAnsi"/>
          <w:sz w:val="28"/>
        </w:rPr>
        <w:t xml:space="preserve">Island </w:t>
      </w:r>
      <w:r w:rsidRPr="0041691D">
        <w:rPr>
          <w:rFonts w:asciiTheme="minorHAnsi" w:hAnsiTheme="minorHAnsi" w:cstheme="minorHAnsi"/>
          <w:sz w:val="32"/>
          <w:szCs w:val="32"/>
        </w:rPr>
        <w:t>Health</w:t>
      </w:r>
      <w:r w:rsidRPr="0041691D">
        <w:rPr>
          <w:rFonts w:asciiTheme="minorHAnsi" w:hAnsiTheme="minorHAnsi" w:cstheme="minorHAnsi"/>
          <w:sz w:val="28"/>
        </w:rPr>
        <w:t xml:space="preserve"> Pharmacy Practice Residency</w:t>
      </w:r>
    </w:p>
    <w:p w:rsidR="00015677" w:rsidRDefault="0041691D" w:rsidP="0041691D">
      <w:pPr>
        <w:spacing w:line="276" w:lineRule="auto"/>
        <w:rPr>
          <w:rFonts w:asciiTheme="minorHAnsi" w:hAnsiTheme="minorHAnsi" w:cstheme="minorHAnsi"/>
          <w:b/>
          <w:caps/>
          <w:sz w:val="32"/>
        </w:rPr>
      </w:pPr>
      <w:r w:rsidRPr="0041691D">
        <w:rPr>
          <w:rFonts w:asciiTheme="minorHAnsi" w:hAnsiTheme="minorHAnsi" w:cstheme="minorHAnsi"/>
          <w:b/>
          <w:caps/>
          <w:sz w:val="32"/>
        </w:rPr>
        <w:t xml:space="preserve">Application for </w:t>
      </w:r>
      <w:r w:rsidR="00015677">
        <w:rPr>
          <w:rFonts w:asciiTheme="minorHAnsi" w:hAnsiTheme="minorHAnsi" w:cstheme="minorHAnsi"/>
          <w:b/>
          <w:caps/>
          <w:sz w:val="32"/>
        </w:rPr>
        <w:t>Credit for Prior Learning</w:t>
      </w:r>
      <w:bookmarkStart w:id="0" w:name="_GoBack"/>
      <w:bookmarkEnd w:id="0"/>
    </w:p>
    <w:p w:rsidR="00FC6A06" w:rsidRPr="0041691D" w:rsidRDefault="00FC6A06" w:rsidP="0041691D">
      <w:pPr>
        <w:spacing w:line="276" w:lineRule="auto"/>
        <w:jc w:val="center"/>
        <w:rPr>
          <w:rFonts w:asciiTheme="minorHAnsi" w:hAnsiTheme="minorHAnsi" w:cstheme="minorHAnsi"/>
          <w:sz w:val="28"/>
        </w:rPr>
      </w:pPr>
    </w:p>
    <w:p w:rsidR="0041691D" w:rsidRPr="0041691D" w:rsidRDefault="0041691D" w:rsidP="0041691D">
      <w:pPr>
        <w:pStyle w:val="Heading2"/>
        <w:spacing w:before="0" w:line="276" w:lineRule="auto"/>
        <w:rPr>
          <w:rFonts w:asciiTheme="minorHAnsi" w:hAnsiTheme="minorHAnsi" w:cstheme="minorHAnsi"/>
          <w:bCs w:val="0"/>
          <w:color w:val="333333"/>
          <w:sz w:val="24"/>
          <w:szCs w:val="32"/>
        </w:rPr>
      </w:pPr>
      <w:r w:rsidRPr="0041691D">
        <w:rPr>
          <w:rFonts w:asciiTheme="minorHAnsi" w:hAnsiTheme="minorHAnsi" w:cstheme="minorHAnsi"/>
          <w:bCs w:val="0"/>
          <w:color w:val="333333"/>
          <w:sz w:val="24"/>
          <w:szCs w:val="32"/>
        </w:rPr>
        <w:t>Purpose</w:t>
      </w:r>
    </w:p>
    <w:p w:rsidR="0041691D" w:rsidRDefault="0041691D" w:rsidP="0041691D">
      <w:pPr>
        <w:pStyle w:val="NormalWeb"/>
        <w:spacing w:before="0" w:beforeAutospacing="0" w:after="0" w:afterAutospacing="0" w:line="276" w:lineRule="auto"/>
        <w:rPr>
          <w:rFonts w:asciiTheme="minorHAnsi" w:hAnsiTheme="minorHAnsi" w:cstheme="minorHAnsi"/>
          <w:color w:val="424242"/>
          <w:sz w:val="23"/>
          <w:szCs w:val="23"/>
        </w:rPr>
      </w:pPr>
      <w:r w:rsidRPr="0041691D">
        <w:rPr>
          <w:rFonts w:asciiTheme="minorHAnsi" w:hAnsiTheme="minorHAnsi" w:cstheme="minorHAnsi"/>
          <w:color w:val="424242"/>
          <w:sz w:val="23"/>
          <w:szCs w:val="23"/>
        </w:rPr>
        <w:t>A resident who has extensive experience or skills in the core competencies of the residency program or has already partially completed the r</w:t>
      </w:r>
      <w:r>
        <w:rPr>
          <w:rFonts w:asciiTheme="minorHAnsi" w:hAnsiTheme="minorHAnsi" w:cstheme="minorHAnsi"/>
          <w:color w:val="424242"/>
          <w:sz w:val="23"/>
          <w:szCs w:val="23"/>
        </w:rPr>
        <w:t>equirements of another accredi</w:t>
      </w:r>
      <w:r w:rsidRPr="0041691D">
        <w:rPr>
          <w:rFonts w:asciiTheme="minorHAnsi" w:hAnsiTheme="minorHAnsi" w:cstheme="minorHAnsi"/>
          <w:color w:val="424242"/>
          <w:sz w:val="23"/>
          <w:szCs w:val="23"/>
        </w:rPr>
        <w:t>ted residency program* can apply for credit in these areas. This allows the resident to individualize their program to a degree and maximize their learning opportunities. For example, a resident who has extensive experience working in a hospital dispensary may apply for credit for all or a portion of the drug distribution portion of the program. </w:t>
      </w:r>
    </w:p>
    <w:p w:rsidR="0041691D" w:rsidRPr="0041691D" w:rsidRDefault="0041691D" w:rsidP="0041691D">
      <w:pPr>
        <w:pStyle w:val="NormalWeb"/>
        <w:spacing w:before="0" w:beforeAutospacing="0" w:after="0" w:afterAutospacing="0" w:line="276" w:lineRule="auto"/>
        <w:rPr>
          <w:rFonts w:asciiTheme="minorHAnsi" w:hAnsiTheme="minorHAnsi" w:cstheme="minorHAnsi"/>
          <w:color w:val="424242"/>
          <w:sz w:val="23"/>
          <w:szCs w:val="23"/>
        </w:rPr>
      </w:pPr>
    </w:p>
    <w:p w:rsidR="0041691D" w:rsidRPr="0041691D" w:rsidRDefault="0041691D" w:rsidP="0041691D">
      <w:pPr>
        <w:pStyle w:val="Heading2"/>
        <w:spacing w:before="0" w:line="276" w:lineRule="auto"/>
        <w:rPr>
          <w:rFonts w:asciiTheme="minorHAnsi" w:hAnsiTheme="minorHAnsi" w:cstheme="minorHAnsi"/>
          <w:bCs w:val="0"/>
          <w:color w:val="333333"/>
          <w:sz w:val="24"/>
          <w:szCs w:val="32"/>
        </w:rPr>
      </w:pPr>
      <w:r w:rsidRPr="0041691D">
        <w:rPr>
          <w:rFonts w:asciiTheme="minorHAnsi" w:hAnsiTheme="minorHAnsi" w:cstheme="minorHAnsi"/>
          <w:bCs w:val="0"/>
          <w:color w:val="333333"/>
          <w:sz w:val="24"/>
          <w:szCs w:val="32"/>
        </w:rPr>
        <w:t>Procedure</w:t>
      </w:r>
    </w:p>
    <w:p w:rsidR="0041691D" w:rsidRPr="0041691D" w:rsidRDefault="0041691D" w:rsidP="0041691D">
      <w:pPr>
        <w:numPr>
          <w:ilvl w:val="0"/>
          <w:numId w:val="1"/>
        </w:numPr>
        <w:tabs>
          <w:tab w:val="clear" w:pos="2520"/>
          <w:tab w:val="num" w:pos="284"/>
        </w:tabs>
        <w:spacing w:line="276" w:lineRule="auto"/>
        <w:ind w:left="284" w:hanging="284"/>
        <w:rPr>
          <w:rFonts w:asciiTheme="minorHAnsi" w:hAnsiTheme="minorHAnsi" w:cstheme="minorHAnsi"/>
          <w:color w:val="424242"/>
          <w:sz w:val="23"/>
          <w:szCs w:val="23"/>
        </w:rPr>
      </w:pPr>
      <w:r w:rsidRPr="0041691D">
        <w:rPr>
          <w:rFonts w:asciiTheme="minorHAnsi" w:hAnsiTheme="minorHAnsi" w:cstheme="minorHAnsi"/>
          <w:color w:val="424242"/>
          <w:sz w:val="23"/>
          <w:szCs w:val="23"/>
        </w:rPr>
        <w:t xml:space="preserve">The resident should </w:t>
      </w:r>
      <w:r w:rsidR="00EF71FA">
        <w:rPr>
          <w:rFonts w:asciiTheme="minorHAnsi" w:hAnsiTheme="minorHAnsi" w:cstheme="minorHAnsi"/>
          <w:color w:val="424242"/>
          <w:sz w:val="23"/>
          <w:szCs w:val="23"/>
        </w:rPr>
        <w:t xml:space="preserve">and </w:t>
      </w:r>
      <w:r w:rsidRPr="0041691D">
        <w:rPr>
          <w:rFonts w:asciiTheme="minorHAnsi" w:hAnsiTheme="minorHAnsi" w:cstheme="minorHAnsi"/>
          <w:color w:val="424242"/>
          <w:sz w:val="23"/>
          <w:szCs w:val="23"/>
        </w:rPr>
        <w:t xml:space="preserve">submit </w:t>
      </w:r>
      <w:r w:rsidR="00EF71FA">
        <w:rPr>
          <w:rFonts w:asciiTheme="minorHAnsi" w:hAnsiTheme="minorHAnsi" w:cstheme="minorHAnsi"/>
          <w:color w:val="424242"/>
          <w:sz w:val="23"/>
          <w:szCs w:val="23"/>
        </w:rPr>
        <w:t>this form</w:t>
      </w:r>
      <w:r w:rsidR="00DF2343">
        <w:rPr>
          <w:rFonts w:asciiTheme="minorHAnsi" w:hAnsiTheme="minorHAnsi" w:cstheme="minorHAnsi"/>
          <w:color w:val="424242"/>
          <w:sz w:val="23"/>
          <w:szCs w:val="23"/>
        </w:rPr>
        <w:t>, with Sections A and B completed,</w:t>
      </w:r>
      <w:r w:rsidRPr="0041691D">
        <w:rPr>
          <w:rStyle w:val="apple-converted-space"/>
          <w:rFonts w:asciiTheme="minorHAnsi" w:hAnsiTheme="minorHAnsi" w:cstheme="minorHAnsi"/>
          <w:color w:val="424242"/>
          <w:sz w:val="23"/>
          <w:szCs w:val="23"/>
        </w:rPr>
        <w:t> </w:t>
      </w:r>
      <w:r w:rsidRPr="0041691D">
        <w:rPr>
          <w:rStyle w:val="Strong"/>
          <w:rFonts w:asciiTheme="minorHAnsi" w:hAnsiTheme="minorHAnsi" w:cstheme="minorHAnsi"/>
          <w:color w:val="424242"/>
          <w:sz w:val="23"/>
          <w:szCs w:val="23"/>
        </w:rPr>
        <w:t>at least</w:t>
      </w:r>
      <w:r w:rsidRPr="0041691D">
        <w:rPr>
          <w:rFonts w:asciiTheme="minorHAnsi" w:hAnsiTheme="minorHAnsi" w:cstheme="minorHAnsi"/>
          <w:color w:val="424242"/>
          <w:sz w:val="23"/>
          <w:szCs w:val="23"/>
        </w:rPr>
        <w:t> one month prior to the start of the residency year to allow assessment of the application and facilitate planning.</w:t>
      </w:r>
    </w:p>
    <w:p w:rsidR="0041691D" w:rsidRPr="0041691D" w:rsidRDefault="0041691D" w:rsidP="0041691D">
      <w:pPr>
        <w:numPr>
          <w:ilvl w:val="0"/>
          <w:numId w:val="1"/>
        </w:numPr>
        <w:tabs>
          <w:tab w:val="clear" w:pos="2520"/>
          <w:tab w:val="num" w:pos="284"/>
        </w:tabs>
        <w:spacing w:line="276" w:lineRule="auto"/>
        <w:ind w:left="284" w:hanging="284"/>
        <w:rPr>
          <w:rFonts w:asciiTheme="minorHAnsi" w:hAnsiTheme="minorHAnsi" w:cstheme="minorHAnsi"/>
          <w:color w:val="424242"/>
          <w:sz w:val="23"/>
          <w:szCs w:val="23"/>
        </w:rPr>
      </w:pPr>
      <w:r w:rsidRPr="0041691D">
        <w:rPr>
          <w:rFonts w:asciiTheme="minorHAnsi" w:hAnsiTheme="minorHAnsi" w:cstheme="minorHAnsi"/>
          <w:color w:val="424242"/>
          <w:sz w:val="23"/>
          <w:szCs w:val="23"/>
        </w:rPr>
        <w:t>Applications should be submitted to the Program Coordinator. The Program Coordinator, in conjunction with the Program Director will review all applications for credit.</w:t>
      </w:r>
    </w:p>
    <w:p w:rsidR="0041691D" w:rsidRPr="0041691D" w:rsidRDefault="0041691D" w:rsidP="0041691D">
      <w:pPr>
        <w:numPr>
          <w:ilvl w:val="0"/>
          <w:numId w:val="1"/>
        </w:numPr>
        <w:tabs>
          <w:tab w:val="clear" w:pos="2520"/>
          <w:tab w:val="num" w:pos="284"/>
        </w:tabs>
        <w:spacing w:line="276" w:lineRule="auto"/>
        <w:ind w:left="284" w:hanging="284"/>
        <w:rPr>
          <w:rFonts w:asciiTheme="minorHAnsi" w:hAnsiTheme="minorHAnsi" w:cstheme="minorHAnsi"/>
          <w:color w:val="424242"/>
          <w:sz w:val="23"/>
          <w:szCs w:val="23"/>
        </w:rPr>
      </w:pPr>
      <w:r w:rsidRPr="0041691D">
        <w:rPr>
          <w:rFonts w:asciiTheme="minorHAnsi" w:hAnsiTheme="minorHAnsi" w:cstheme="minorHAnsi"/>
          <w:color w:val="424242"/>
          <w:sz w:val="23"/>
          <w:szCs w:val="23"/>
        </w:rPr>
        <w:t xml:space="preserve">Application for credit must be directly associated with and relevant to at least one of the core competencies of the program: provide evidence-based direct patient care as a member of </w:t>
      </w:r>
      <w:proofErr w:type="spellStart"/>
      <w:r w:rsidRPr="0041691D">
        <w:rPr>
          <w:rFonts w:asciiTheme="minorHAnsi" w:hAnsiTheme="minorHAnsi" w:cstheme="minorHAnsi"/>
          <w:color w:val="424242"/>
          <w:sz w:val="23"/>
          <w:szCs w:val="23"/>
        </w:rPr>
        <w:t>interprofessional</w:t>
      </w:r>
      <w:proofErr w:type="spellEnd"/>
      <w:r w:rsidRPr="0041691D">
        <w:rPr>
          <w:rFonts w:asciiTheme="minorHAnsi" w:hAnsiTheme="minorHAnsi" w:cstheme="minorHAnsi"/>
          <w:color w:val="424242"/>
          <w:sz w:val="23"/>
          <w:szCs w:val="23"/>
        </w:rPr>
        <w:t xml:space="preserve"> teams</w:t>
      </w:r>
      <w:r w:rsidR="00EF71FA">
        <w:rPr>
          <w:rFonts w:asciiTheme="minorHAnsi" w:hAnsiTheme="minorHAnsi" w:cstheme="minorHAnsi"/>
          <w:color w:val="424242"/>
          <w:sz w:val="23"/>
          <w:szCs w:val="23"/>
        </w:rPr>
        <w:t xml:space="preserve"> (CPRB 3.1)</w:t>
      </w:r>
      <w:r w:rsidRPr="0041691D">
        <w:rPr>
          <w:rFonts w:asciiTheme="minorHAnsi" w:hAnsiTheme="minorHAnsi" w:cstheme="minorHAnsi"/>
          <w:color w:val="424242"/>
          <w:sz w:val="23"/>
          <w:szCs w:val="23"/>
        </w:rPr>
        <w:t>, manage and improve medication use systems</w:t>
      </w:r>
      <w:r w:rsidR="00EF71FA">
        <w:rPr>
          <w:rFonts w:asciiTheme="minorHAnsi" w:hAnsiTheme="minorHAnsi" w:cstheme="minorHAnsi"/>
          <w:color w:val="424242"/>
          <w:sz w:val="23"/>
          <w:szCs w:val="23"/>
        </w:rPr>
        <w:t xml:space="preserve"> (CPRB 3.2)</w:t>
      </w:r>
      <w:r w:rsidRPr="0041691D">
        <w:rPr>
          <w:rFonts w:asciiTheme="minorHAnsi" w:hAnsiTheme="minorHAnsi" w:cstheme="minorHAnsi"/>
          <w:color w:val="424242"/>
          <w:sz w:val="23"/>
          <w:szCs w:val="23"/>
        </w:rPr>
        <w:t>, exercise leadership</w:t>
      </w:r>
      <w:r w:rsidR="00EF71FA">
        <w:rPr>
          <w:rFonts w:asciiTheme="minorHAnsi" w:hAnsiTheme="minorHAnsi" w:cstheme="minorHAnsi"/>
          <w:color w:val="424242"/>
          <w:sz w:val="23"/>
          <w:szCs w:val="23"/>
        </w:rPr>
        <w:t xml:space="preserve"> (CPRB 3.3)</w:t>
      </w:r>
      <w:r w:rsidRPr="0041691D">
        <w:rPr>
          <w:rFonts w:asciiTheme="minorHAnsi" w:hAnsiTheme="minorHAnsi" w:cstheme="minorHAnsi"/>
          <w:color w:val="424242"/>
          <w:sz w:val="23"/>
          <w:szCs w:val="23"/>
        </w:rPr>
        <w:t>, exhibit ability to manage one’s own practice of pharmacy</w:t>
      </w:r>
      <w:r w:rsidR="00EF71FA">
        <w:rPr>
          <w:rFonts w:asciiTheme="minorHAnsi" w:hAnsiTheme="minorHAnsi" w:cstheme="minorHAnsi"/>
          <w:color w:val="424242"/>
          <w:sz w:val="23"/>
          <w:szCs w:val="23"/>
        </w:rPr>
        <w:t xml:space="preserve"> (CPRB 3.4)</w:t>
      </w:r>
      <w:r w:rsidRPr="0041691D">
        <w:rPr>
          <w:rFonts w:asciiTheme="minorHAnsi" w:hAnsiTheme="minorHAnsi" w:cstheme="minorHAnsi"/>
          <w:color w:val="424242"/>
          <w:sz w:val="23"/>
          <w:szCs w:val="23"/>
        </w:rPr>
        <w:t>, provide medication and practice-related education</w:t>
      </w:r>
      <w:r w:rsidR="00EF71FA">
        <w:rPr>
          <w:rFonts w:asciiTheme="minorHAnsi" w:hAnsiTheme="minorHAnsi" w:cstheme="minorHAnsi"/>
          <w:color w:val="424242"/>
          <w:sz w:val="23"/>
          <w:szCs w:val="23"/>
        </w:rPr>
        <w:t xml:space="preserve"> (CPRB 3.5)</w:t>
      </w:r>
      <w:r w:rsidRPr="0041691D">
        <w:rPr>
          <w:rFonts w:asciiTheme="minorHAnsi" w:hAnsiTheme="minorHAnsi" w:cstheme="minorHAnsi"/>
          <w:color w:val="424242"/>
          <w:sz w:val="23"/>
          <w:szCs w:val="23"/>
        </w:rPr>
        <w:t>, and demonstrate project management skills</w:t>
      </w:r>
      <w:r w:rsidR="00EF71FA">
        <w:rPr>
          <w:rFonts w:asciiTheme="minorHAnsi" w:hAnsiTheme="minorHAnsi" w:cstheme="minorHAnsi"/>
          <w:color w:val="424242"/>
          <w:sz w:val="23"/>
          <w:szCs w:val="23"/>
        </w:rPr>
        <w:t xml:space="preserve"> (CPRB 3.6)</w:t>
      </w:r>
      <w:r w:rsidRPr="0041691D">
        <w:rPr>
          <w:rFonts w:asciiTheme="minorHAnsi" w:hAnsiTheme="minorHAnsi" w:cstheme="minorHAnsi"/>
          <w:color w:val="424242"/>
          <w:sz w:val="23"/>
          <w:szCs w:val="23"/>
        </w:rPr>
        <w:t>.</w:t>
      </w:r>
    </w:p>
    <w:p w:rsidR="0041691D" w:rsidRPr="0041691D" w:rsidRDefault="0041691D" w:rsidP="0041691D">
      <w:pPr>
        <w:numPr>
          <w:ilvl w:val="0"/>
          <w:numId w:val="1"/>
        </w:numPr>
        <w:tabs>
          <w:tab w:val="clear" w:pos="2520"/>
          <w:tab w:val="num" w:pos="284"/>
        </w:tabs>
        <w:spacing w:line="276" w:lineRule="auto"/>
        <w:ind w:left="284" w:hanging="284"/>
        <w:rPr>
          <w:rFonts w:asciiTheme="minorHAnsi" w:hAnsiTheme="minorHAnsi" w:cstheme="minorHAnsi"/>
          <w:color w:val="424242"/>
          <w:sz w:val="23"/>
          <w:szCs w:val="23"/>
        </w:rPr>
      </w:pPr>
      <w:r w:rsidRPr="0041691D">
        <w:rPr>
          <w:rFonts w:asciiTheme="minorHAnsi" w:hAnsiTheme="minorHAnsi" w:cstheme="minorHAnsi"/>
          <w:color w:val="424242"/>
          <w:sz w:val="23"/>
          <w:szCs w:val="23"/>
        </w:rPr>
        <w:t>The application should contain evidence of competency associated with the objectives and standards outlined in the Island Health program. The resident should request a copy of the objectives/activities related to the competency that they intend to apply for so they can focus their application and provide direct evidence of their abilities.</w:t>
      </w:r>
    </w:p>
    <w:p w:rsidR="0041691D" w:rsidRPr="0041691D" w:rsidRDefault="0041691D" w:rsidP="0041691D">
      <w:pPr>
        <w:numPr>
          <w:ilvl w:val="0"/>
          <w:numId w:val="1"/>
        </w:numPr>
        <w:tabs>
          <w:tab w:val="clear" w:pos="2520"/>
          <w:tab w:val="num" w:pos="284"/>
        </w:tabs>
        <w:spacing w:line="276" w:lineRule="auto"/>
        <w:ind w:left="284" w:hanging="284"/>
        <w:rPr>
          <w:rFonts w:asciiTheme="minorHAnsi" w:hAnsiTheme="minorHAnsi" w:cstheme="minorHAnsi"/>
          <w:color w:val="424242"/>
          <w:sz w:val="23"/>
          <w:szCs w:val="23"/>
        </w:rPr>
      </w:pPr>
      <w:r w:rsidRPr="0041691D">
        <w:rPr>
          <w:rFonts w:asciiTheme="minorHAnsi" w:hAnsiTheme="minorHAnsi" w:cstheme="minorHAnsi"/>
          <w:color w:val="424242"/>
          <w:sz w:val="23"/>
          <w:szCs w:val="23"/>
        </w:rPr>
        <w:t>Credit granted will not exceed 25% of the total residency training period. The resident can choose to use the extra time to tailor their rotation schedule to address personal learning goals and objectives.</w:t>
      </w:r>
    </w:p>
    <w:p w:rsidR="0041691D" w:rsidRPr="0041691D" w:rsidRDefault="0041691D" w:rsidP="0041691D">
      <w:pPr>
        <w:numPr>
          <w:ilvl w:val="0"/>
          <w:numId w:val="1"/>
        </w:numPr>
        <w:tabs>
          <w:tab w:val="clear" w:pos="2520"/>
          <w:tab w:val="num" w:pos="284"/>
        </w:tabs>
        <w:spacing w:line="276" w:lineRule="auto"/>
        <w:ind w:left="284" w:hanging="284"/>
        <w:rPr>
          <w:rFonts w:asciiTheme="minorHAnsi" w:hAnsiTheme="minorHAnsi" w:cstheme="minorHAnsi"/>
          <w:color w:val="424242"/>
          <w:sz w:val="23"/>
          <w:szCs w:val="23"/>
        </w:rPr>
      </w:pPr>
      <w:r w:rsidRPr="0041691D">
        <w:rPr>
          <w:rFonts w:asciiTheme="minorHAnsi" w:hAnsiTheme="minorHAnsi" w:cstheme="minorHAnsi"/>
          <w:color w:val="424242"/>
          <w:sz w:val="23"/>
          <w:szCs w:val="23"/>
        </w:rPr>
        <w:t>The Program Coordinator and Director may ask for clarification or further documentation to satisfy the requirement for competency after the application is received. This may include a meeting and possibly a test of knowledge or competency in the area.</w:t>
      </w:r>
    </w:p>
    <w:p w:rsidR="0041691D" w:rsidRPr="0041691D" w:rsidRDefault="0041691D" w:rsidP="0041691D">
      <w:pPr>
        <w:numPr>
          <w:ilvl w:val="0"/>
          <w:numId w:val="1"/>
        </w:numPr>
        <w:tabs>
          <w:tab w:val="clear" w:pos="2520"/>
          <w:tab w:val="num" w:pos="284"/>
        </w:tabs>
        <w:spacing w:line="276" w:lineRule="auto"/>
        <w:ind w:left="284" w:hanging="284"/>
        <w:rPr>
          <w:rFonts w:asciiTheme="minorHAnsi" w:hAnsiTheme="minorHAnsi" w:cstheme="minorHAnsi"/>
          <w:color w:val="424242"/>
          <w:sz w:val="23"/>
          <w:szCs w:val="23"/>
        </w:rPr>
      </w:pPr>
      <w:r w:rsidRPr="0041691D">
        <w:rPr>
          <w:rFonts w:asciiTheme="minorHAnsi" w:hAnsiTheme="minorHAnsi" w:cstheme="minorHAnsi"/>
          <w:color w:val="424242"/>
          <w:sz w:val="23"/>
          <w:szCs w:val="23"/>
        </w:rPr>
        <w:t>A final decision will be made by the Program Coordinator and Director. </w:t>
      </w:r>
    </w:p>
    <w:p w:rsidR="0041691D" w:rsidRPr="0041691D" w:rsidRDefault="0041691D" w:rsidP="0041691D">
      <w:pPr>
        <w:pStyle w:val="NormalWeb"/>
        <w:spacing w:before="0" w:beforeAutospacing="0" w:after="0" w:afterAutospacing="0" w:line="276" w:lineRule="auto"/>
        <w:rPr>
          <w:rFonts w:asciiTheme="minorHAnsi" w:hAnsiTheme="minorHAnsi" w:cstheme="minorHAnsi"/>
          <w:color w:val="424242"/>
          <w:sz w:val="23"/>
          <w:szCs w:val="23"/>
        </w:rPr>
      </w:pPr>
      <w:r w:rsidRPr="0041691D">
        <w:rPr>
          <w:rFonts w:asciiTheme="minorHAnsi" w:hAnsiTheme="minorHAnsi" w:cstheme="minorHAnsi"/>
          <w:color w:val="424242"/>
          <w:sz w:val="23"/>
          <w:szCs w:val="23"/>
        </w:rPr>
        <w:t> </w:t>
      </w:r>
    </w:p>
    <w:p w:rsidR="0041691D" w:rsidRPr="0041691D" w:rsidRDefault="0041691D" w:rsidP="0041691D">
      <w:pPr>
        <w:pStyle w:val="NormalWeb"/>
        <w:spacing w:before="0" w:beforeAutospacing="0" w:after="0" w:afterAutospacing="0" w:line="276" w:lineRule="auto"/>
        <w:rPr>
          <w:rFonts w:asciiTheme="minorHAnsi" w:hAnsiTheme="minorHAnsi" w:cstheme="minorHAnsi"/>
          <w:color w:val="424242"/>
          <w:sz w:val="23"/>
          <w:szCs w:val="23"/>
        </w:rPr>
      </w:pPr>
      <w:r w:rsidRPr="0041691D">
        <w:rPr>
          <w:rFonts w:asciiTheme="minorHAnsi" w:hAnsiTheme="minorHAnsi" w:cstheme="minorHAnsi"/>
          <w:color w:val="424242"/>
          <w:sz w:val="23"/>
          <w:szCs w:val="23"/>
        </w:rPr>
        <w:t>*Credit for learning objectives or rotations completed at another accredited residency program will only be granted if these have been completed within 24 months prior to entering the Island Health program.</w:t>
      </w:r>
    </w:p>
    <w:p w:rsidR="0041691D" w:rsidRPr="00EF71FA" w:rsidRDefault="00EF71FA" w:rsidP="00EF71FA">
      <w:pPr>
        <w:shd w:val="clear" w:color="auto" w:fill="4F81BD" w:themeFill="accent1"/>
        <w:spacing w:line="276" w:lineRule="auto"/>
        <w:rPr>
          <w:rFonts w:asciiTheme="minorHAnsi" w:hAnsiTheme="minorHAnsi" w:cstheme="minorHAnsi"/>
          <w:b/>
          <w:color w:val="FFFFFF" w:themeColor="background1"/>
          <w:sz w:val="28"/>
        </w:rPr>
      </w:pPr>
      <w:r w:rsidRPr="00EF71FA">
        <w:rPr>
          <w:rFonts w:asciiTheme="minorHAnsi" w:hAnsiTheme="minorHAnsi" w:cstheme="minorHAnsi"/>
          <w:b/>
          <w:color w:val="FFFFFF" w:themeColor="background1"/>
          <w:sz w:val="28"/>
        </w:rPr>
        <w:lastRenderedPageBreak/>
        <w:t xml:space="preserve">Section A (for </w:t>
      </w:r>
      <w:r>
        <w:rPr>
          <w:rFonts w:asciiTheme="minorHAnsi" w:hAnsiTheme="minorHAnsi" w:cstheme="minorHAnsi"/>
          <w:b/>
          <w:color w:val="FFFFFF" w:themeColor="background1"/>
          <w:sz w:val="28"/>
        </w:rPr>
        <w:t>incoming pharmacy resident</w:t>
      </w:r>
      <w:r w:rsidRPr="00EF71FA">
        <w:rPr>
          <w:rFonts w:asciiTheme="minorHAnsi" w:hAnsiTheme="minorHAnsi" w:cstheme="minorHAnsi"/>
          <w:b/>
          <w:color w:val="FFFFFF" w:themeColor="background1"/>
          <w:sz w:val="28"/>
        </w:rPr>
        <w:t xml:space="preserve"> to complete)</w:t>
      </w:r>
    </w:p>
    <w:p w:rsidR="00EF71FA" w:rsidRDefault="00EF71FA" w:rsidP="0041691D">
      <w:pPr>
        <w:spacing w:line="276" w:lineRule="auto"/>
        <w:rPr>
          <w:rFonts w:asciiTheme="minorHAnsi" w:hAnsiTheme="minorHAnsi" w:cstheme="minorHAnsi"/>
          <w:b/>
        </w:rPr>
      </w:pPr>
    </w:p>
    <w:p w:rsidR="00FC6A06" w:rsidRPr="0041691D" w:rsidRDefault="00DF2343" w:rsidP="0041691D">
      <w:pPr>
        <w:spacing w:line="276" w:lineRule="auto"/>
        <w:rPr>
          <w:rFonts w:asciiTheme="minorHAnsi" w:hAnsiTheme="minorHAnsi" w:cstheme="minorHAnsi"/>
          <w:b/>
        </w:rPr>
      </w:pPr>
      <w:r>
        <w:rPr>
          <w:rFonts w:asciiTheme="minorHAnsi" w:hAnsiTheme="minorHAnsi" w:cstheme="minorHAnsi"/>
          <w:b/>
        </w:rPr>
        <w:t>Name of Pharmacy R</w:t>
      </w:r>
      <w:r w:rsidR="00FC6A06" w:rsidRPr="0041691D">
        <w:rPr>
          <w:rFonts w:asciiTheme="minorHAnsi" w:hAnsiTheme="minorHAnsi" w:cstheme="minorHAnsi"/>
          <w:b/>
        </w:rPr>
        <w:t>esident:</w:t>
      </w:r>
      <w:r w:rsidR="0041691D">
        <w:rPr>
          <w:rFonts w:asciiTheme="minorHAnsi" w:hAnsiTheme="minorHAnsi" w:cstheme="minorHAnsi"/>
          <w:b/>
        </w:rPr>
        <w:t xml:space="preserve"> </w:t>
      </w:r>
    </w:p>
    <w:p w:rsidR="00FC6A06" w:rsidRPr="0041691D" w:rsidRDefault="00FC6A06"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b/>
        </w:rPr>
      </w:pPr>
      <w:proofErr w:type="gramStart"/>
      <w:r w:rsidRPr="0041691D">
        <w:rPr>
          <w:rFonts w:asciiTheme="minorHAnsi" w:hAnsiTheme="minorHAnsi" w:cstheme="minorHAnsi"/>
          <w:b/>
        </w:rPr>
        <w:t>Area of Competency</w:t>
      </w:r>
      <w:r w:rsidR="0041691D">
        <w:rPr>
          <w:rFonts w:asciiTheme="minorHAnsi" w:hAnsiTheme="minorHAnsi" w:cstheme="minorHAnsi"/>
          <w:b/>
        </w:rPr>
        <w:t xml:space="preserve"> (please refer</w:t>
      </w:r>
      <w:proofErr w:type="gramEnd"/>
      <w:r w:rsidR="0041691D">
        <w:rPr>
          <w:rFonts w:asciiTheme="minorHAnsi" w:hAnsiTheme="minorHAnsi" w:cstheme="minorHAnsi"/>
          <w:b/>
        </w:rPr>
        <w:t xml:space="preserve"> to CHPRB Accreditation Standards and select from Competencies described in Section 3)</w:t>
      </w:r>
      <w:r w:rsidRPr="0041691D">
        <w:rPr>
          <w:rFonts w:asciiTheme="minorHAnsi" w:hAnsiTheme="minorHAnsi" w:cstheme="minorHAnsi"/>
          <w:b/>
        </w:rPr>
        <w:t xml:space="preserve">: </w:t>
      </w:r>
    </w:p>
    <w:p w:rsidR="00FC6A06" w:rsidRDefault="00FC6A06" w:rsidP="0041691D">
      <w:pPr>
        <w:spacing w:line="276" w:lineRule="auto"/>
        <w:rPr>
          <w:rFonts w:asciiTheme="minorHAnsi" w:hAnsiTheme="minorHAnsi" w:cstheme="minorHAnsi"/>
        </w:rPr>
      </w:pPr>
    </w:p>
    <w:p w:rsidR="00DF2343" w:rsidRPr="0041691D" w:rsidRDefault="00DF2343"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rPr>
      </w:pPr>
    </w:p>
    <w:p w:rsidR="00FC6A06" w:rsidRPr="0041691D" w:rsidRDefault="00EF71FA" w:rsidP="0041691D">
      <w:pPr>
        <w:spacing w:line="276" w:lineRule="auto"/>
        <w:rPr>
          <w:rFonts w:asciiTheme="minorHAnsi" w:hAnsiTheme="minorHAnsi" w:cstheme="minorHAnsi"/>
          <w:b/>
        </w:rPr>
      </w:pPr>
      <w:r>
        <w:rPr>
          <w:rFonts w:asciiTheme="minorHAnsi" w:hAnsiTheme="minorHAnsi" w:cstheme="minorHAnsi"/>
          <w:b/>
        </w:rPr>
        <w:t>Specific R</w:t>
      </w:r>
      <w:r w:rsidR="0041691D" w:rsidRPr="0041691D">
        <w:rPr>
          <w:rFonts w:asciiTheme="minorHAnsi" w:hAnsiTheme="minorHAnsi" w:cstheme="minorHAnsi"/>
          <w:b/>
        </w:rPr>
        <w:t>equirement(s) that you feel have been met</w:t>
      </w:r>
      <w:r w:rsidR="0041691D">
        <w:rPr>
          <w:rFonts w:asciiTheme="minorHAnsi" w:hAnsiTheme="minorHAnsi" w:cstheme="minorHAnsi"/>
          <w:b/>
        </w:rPr>
        <w:t xml:space="preserve"> (please refer to CHPRB Accreditation Standards and select from the pertinent Requirements listed under each Competency)</w:t>
      </w:r>
      <w:r w:rsidR="0041691D" w:rsidRPr="0041691D">
        <w:rPr>
          <w:rFonts w:asciiTheme="minorHAnsi" w:hAnsiTheme="minorHAnsi" w:cstheme="minorHAnsi"/>
          <w:b/>
        </w:rPr>
        <w:t>:</w:t>
      </w:r>
    </w:p>
    <w:p w:rsidR="00FC6A06" w:rsidRPr="0041691D" w:rsidRDefault="00FC6A06" w:rsidP="0041691D">
      <w:pPr>
        <w:spacing w:line="276" w:lineRule="auto"/>
        <w:rPr>
          <w:rFonts w:asciiTheme="minorHAnsi" w:hAnsiTheme="minorHAnsi" w:cstheme="minorHAnsi"/>
        </w:rPr>
      </w:pPr>
    </w:p>
    <w:p w:rsidR="00FC6A06" w:rsidRDefault="00FC6A06" w:rsidP="0041691D">
      <w:pPr>
        <w:spacing w:line="276" w:lineRule="auto"/>
        <w:rPr>
          <w:rFonts w:asciiTheme="minorHAnsi" w:hAnsiTheme="minorHAnsi" w:cstheme="minorHAnsi"/>
        </w:rPr>
      </w:pPr>
    </w:p>
    <w:p w:rsidR="00DF2343" w:rsidRDefault="00DF2343" w:rsidP="0041691D">
      <w:pPr>
        <w:spacing w:line="276" w:lineRule="auto"/>
        <w:rPr>
          <w:rFonts w:asciiTheme="minorHAnsi" w:hAnsiTheme="minorHAnsi" w:cstheme="minorHAnsi"/>
        </w:rPr>
      </w:pPr>
    </w:p>
    <w:p w:rsidR="00DF2343" w:rsidRPr="0041691D" w:rsidRDefault="00DF2343"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rPr>
      </w:pPr>
    </w:p>
    <w:p w:rsidR="00FC6A06" w:rsidRPr="00A241CF" w:rsidRDefault="00A241CF" w:rsidP="0041691D">
      <w:pPr>
        <w:spacing w:line="276" w:lineRule="auto"/>
        <w:rPr>
          <w:rFonts w:asciiTheme="minorHAnsi" w:hAnsiTheme="minorHAnsi" w:cstheme="minorHAnsi"/>
          <w:b/>
        </w:rPr>
      </w:pPr>
      <w:r w:rsidRPr="00A241CF">
        <w:rPr>
          <w:rFonts w:asciiTheme="minorHAnsi" w:hAnsiTheme="minorHAnsi" w:cstheme="minorHAnsi"/>
          <w:b/>
        </w:rPr>
        <w:t>Please provide e</w:t>
      </w:r>
      <w:r w:rsidR="00FC6A06" w:rsidRPr="00A241CF">
        <w:rPr>
          <w:rFonts w:asciiTheme="minorHAnsi" w:hAnsiTheme="minorHAnsi" w:cstheme="minorHAnsi"/>
          <w:b/>
        </w:rPr>
        <w:t xml:space="preserve">vidence of </w:t>
      </w:r>
      <w:r w:rsidRPr="00A241CF">
        <w:rPr>
          <w:rFonts w:asciiTheme="minorHAnsi" w:hAnsiTheme="minorHAnsi" w:cstheme="minorHAnsi"/>
          <w:b/>
        </w:rPr>
        <w:t>achievement</w:t>
      </w:r>
      <w:r w:rsidR="00FC6A06" w:rsidRPr="00A241CF">
        <w:rPr>
          <w:rFonts w:asciiTheme="minorHAnsi" w:hAnsiTheme="minorHAnsi" w:cstheme="minorHAnsi"/>
          <w:b/>
        </w:rPr>
        <w:t>:</w:t>
      </w:r>
    </w:p>
    <w:p w:rsidR="00FC6A06" w:rsidRPr="0041691D" w:rsidRDefault="00FC6A06" w:rsidP="0041691D">
      <w:pPr>
        <w:spacing w:line="276" w:lineRule="auto"/>
        <w:rPr>
          <w:rFonts w:asciiTheme="minorHAnsi" w:hAnsiTheme="minorHAnsi" w:cstheme="minorHAnsi"/>
        </w:rPr>
      </w:pPr>
    </w:p>
    <w:p w:rsidR="00FC6A06" w:rsidRDefault="00FC6A06" w:rsidP="0041691D">
      <w:pPr>
        <w:spacing w:line="276" w:lineRule="auto"/>
        <w:rPr>
          <w:rFonts w:asciiTheme="minorHAnsi" w:hAnsiTheme="minorHAnsi" w:cstheme="minorHAnsi"/>
        </w:rPr>
      </w:pPr>
    </w:p>
    <w:p w:rsidR="00DF2343" w:rsidRDefault="00DF2343" w:rsidP="0041691D">
      <w:pPr>
        <w:spacing w:line="276" w:lineRule="auto"/>
        <w:rPr>
          <w:rFonts w:asciiTheme="minorHAnsi" w:hAnsiTheme="minorHAnsi" w:cstheme="minorHAnsi"/>
        </w:rPr>
      </w:pPr>
    </w:p>
    <w:p w:rsidR="00DF2343" w:rsidRPr="0041691D" w:rsidRDefault="00DF2343" w:rsidP="0041691D">
      <w:pPr>
        <w:spacing w:line="276" w:lineRule="auto"/>
        <w:rPr>
          <w:rFonts w:asciiTheme="minorHAnsi" w:hAnsiTheme="minorHAnsi" w:cstheme="minorHAnsi"/>
        </w:rPr>
      </w:pPr>
    </w:p>
    <w:p w:rsidR="00FC6A06" w:rsidRDefault="00FC6A06" w:rsidP="0041691D">
      <w:pPr>
        <w:spacing w:line="276" w:lineRule="auto"/>
        <w:rPr>
          <w:rFonts w:asciiTheme="minorHAnsi" w:hAnsiTheme="minorHAnsi" w:cstheme="minorHAnsi"/>
        </w:rPr>
      </w:pPr>
    </w:p>
    <w:p w:rsidR="00DF2343" w:rsidRDefault="00DF2343" w:rsidP="0041691D">
      <w:pPr>
        <w:spacing w:line="276" w:lineRule="auto"/>
        <w:rPr>
          <w:rFonts w:asciiTheme="minorHAnsi" w:hAnsiTheme="minorHAnsi" w:cstheme="minorHAnsi"/>
        </w:rPr>
      </w:pPr>
    </w:p>
    <w:p w:rsidR="00DF2343" w:rsidRDefault="00DF2343" w:rsidP="0041691D">
      <w:pPr>
        <w:spacing w:line="276" w:lineRule="auto"/>
        <w:rPr>
          <w:rFonts w:asciiTheme="minorHAnsi" w:hAnsiTheme="minorHAnsi" w:cstheme="minorHAnsi"/>
        </w:rPr>
      </w:pPr>
    </w:p>
    <w:p w:rsidR="00DF2343" w:rsidRDefault="00DF2343" w:rsidP="0041691D">
      <w:pPr>
        <w:spacing w:line="276" w:lineRule="auto"/>
        <w:rPr>
          <w:rFonts w:asciiTheme="minorHAnsi" w:hAnsiTheme="minorHAnsi" w:cstheme="minorHAnsi"/>
        </w:rPr>
      </w:pPr>
    </w:p>
    <w:p w:rsidR="00DF2343" w:rsidRPr="0041691D" w:rsidRDefault="00DF2343" w:rsidP="0041691D">
      <w:pPr>
        <w:spacing w:line="276" w:lineRule="auto"/>
        <w:rPr>
          <w:rFonts w:asciiTheme="minorHAnsi" w:hAnsiTheme="minorHAnsi" w:cstheme="minorHAnsi"/>
        </w:rPr>
      </w:pPr>
    </w:p>
    <w:p w:rsidR="00EF71FA" w:rsidRPr="0041691D" w:rsidRDefault="00EF71FA" w:rsidP="00EF71FA">
      <w:pPr>
        <w:spacing w:line="276" w:lineRule="auto"/>
        <w:rPr>
          <w:rFonts w:asciiTheme="minorHAnsi" w:hAnsiTheme="minorHAnsi" w:cstheme="minorHAnsi"/>
        </w:rPr>
      </w:pPr>
      <w:r w:rsidRPr="0041691D">
        <w:rPr>
          <w:rFonts w:asciiTheme="minorHAnsi" w:hAnsiTheme="minorHAnsi" w:cstheme="minorHAnsi"/>
        </w:rPr>
        <w:t xml:space="preserve">I </w:t>
      </w:r>
      <w:r>
        <w:rPr>
          <w:rFonts w:asciiTheme="minorHAnsi" w:hAnsiTheme="minorHAnsi" w:cstheme="minorHAnsi"/>
        </w:rPr>
        <w:t>confirm</w:t>
      </w:r>
      <w:r w:rsidRPr="0041691D">
        <w:rPr>
          <w:rFonts w:asciiTheme="minorHAnsi" w:hAnsiTheme="minorHAnsi" w:cstheme="minorHAnsi"/>
        </w:rPr>
        <w:t xml:space="preserve"> that the above information is accurate and I possess the knowledge, skills and abilities to </w:t>
      </w:r>
      <w:r>
        <w:rPr>
          <w:rFonts w:asciiTheme="minorHAnsi" w:hAnsiTheme="minorHAnsi" w:cstheme="minorHAnsi"/>
        </w:rPr>
        <w:t>effectively and efficiently</w:t>
      </w:r>
      <w:r w:rsidRPr="0041691D">
        <w:rPr>
          <w:rFonts w:asciiTheme="minorHAnsi" w:hAnsiTheme="minorHAnsi" w:cstheme="minorHAnsi"/>
        </w:rPr>
        <w:t xml:space="preserve"> carry out </w:t>
      </w:r>
      <w:r>
        <w:rPr>
          <w:rFonts w:asciiTheme="minorHAnsi" w:hAnsiTheme="minorHAnsi" w:cstheme="minorHAnsi"/>
        </w:rPr>
        <w:t xml:space="preserve">tasks </w:t>
      </w:r>
      <w:r w:rsidRPr="0041691D">
        <w:rPr>
          <w:rFonts w:asciiTheme="minorHAnsi" w:hAnsiTheme="minorHAnsi" w:cstheme="minorHAnsi"/>
        </w:rPr>
        <w:t>in a pharmacy practice setting</w:t>
      </w:r>
      <w:r>
        <w:rPr>
          <w:rFonts w:asciiTheme="minorHAnsi" w:hAnsiTheme="minorHAnsi" w:cstheme="minorHAnsi"/>
        </w:rPr>
        <w:t xml:space="preserve"> that are related to the Competency(s) and Requirement(s) listed above</w:t>
      </w:r>
      <w:r w:rsidRPr="0041691D">
        <w:rPr>
          <w:rFonts w:asciiTheme="minorHAnsi" w:hAnsiTheme="minorHAnsi" w:cstheme="minorHAnsi"/>
        </w:rPr>
        <w:t xml:space="preserve">. </w:t>
      </w:r>
    </w:p>
    <w:p w:rsidR="00EF71FA" w:rsidRPr="0041691D" w:rsidRDefault="00EF71FA" w:rsidP="00EF71FA">
      <w:pPr>
        <w:spacing w:line="276" w:lineRule="auto"/>
        <w:rPr>
          <w:rFonts w:asciiTheme="minorHAnsi" w:hAnsiTheme="minorHAnsi" w:cstheme="minorHAnsi"/>
        </w:rPr>
      </w:pPr>
    </w:p>
    <w:p w:rsidR="00EF71FA" w:rsidRPr="0041691D" w:rsidRDefault="00EF71FA" w:rsidP="00EF71FA">
      <w:pPr>
        <w:spacing w:line="276" w:lineRule="auto"/>
        <w:rPr>
          <w:rFonts w:asciiTheme="minorHAnsi" w:hAnsiTheme="minorHAnsi" w:cstheme="minorHAnsi"/>
        </w:rPr>
      </w:pPr>
    </w:p>
    <w:p w:rsidR="00EF71FA" w:rsidRPr="0041691D" w:rsidRDefault="00EF71FA" w:rsidP="00EF71FA">
      <w:pPr>
        <w:spacing w:line="276" w:lineRule="auto"/>
        <w:rPr>
          <w:rFonts w:asciiTheme="minorHAnsi" w:hAnsiTheme="minorHAnsi" w:cstheme="minorHAnsi"/>
        </w:rPr>
      </w:pPr>
    </w:p>
    <w:p w:rsidR="00EF71FA" w:rsidRPr="0041691D" w:rsidRDefault="00EF71FA" w:rsidP="00EF71FA">
      <w:pPr>
        <w:spacing w:line="276" w:lineRule="auto"/>
        <w:rPr>
          <w:rFonts w:asciiTheme="minorHAnsi" w:hAnsiTheme="minorHAnsi" w:cstheme="minorHAnsi"/>
        </w:rPr>
      </w:pPr>
      <w:r w:rsidRPr="0041691D">
        <w:rPr>
          <w:rFonts w:asciiTheme="minorHAnsi" w:hAnsiTheme="minorHAnsi" w:cstheme="minorHAnsi"/>
        </w:rPr>
        <w:t>_____________________________</w:t>
      </w:r>
      <w:r w:rsidRPr="0041691D">
        <w:rPr>
          <w:rFonts w:asciiTheme="minorHAnsi" w:hAnsiTheme="minorHAnsi" w:cstheme="minorHAnsi"/>
        </w:rPr>
        <w:tab/>
      </w:r>
      <w:r w:rsidRPr="0041691D">
        <w:rPr>
          <w:rFonts w:asciiTheme="minorHAnsi" w:hAnsiTheme="minorHAnsi" w:cstheme="minorHAnsi"/>
        </w:rPr>
        <w:tab/>
      </w:r>
      <w:r w:rsidRPr="0041691D">
        <w:rPr>
          <w:rFonts w:asciiTheme="minorHAnsi" w:hAnsiTheme="minorHAnsi" w:cstheme="minorHAnsi"/>
        </w:rPr>
        <w:tab/>
        <w:t>_____________________</w:t>
      </w:r>
    </w:p>
    <w:p w:rsidR="00EF71FA" w:rsidRPr="0041691D" w:rsidRDefault="00DF2343" w:rsidP="00EF71FA">
      <w:pPr>
        <w:spacing w:line="276" w:lineRule="auto"/>
        <w:rPr>
          <w:rFonts w:asciiTheme="minorHAnsi" w:hAnsiTheme="minorHAnsi" w:cstheme="minorHAnsi"/>
        </w:rPr>
      </w:pPr>
      <w:r>
        <w:rPr>
          <w:rFonts w:asciiTheme="minorHAnsi" w:hAnsiTheme="minorHAnsi" w:cstheme="minorHAnsi"/>
        </w:rPr>
        <w:t>Signature of Pharmacy R</w:t>
      </w:r>
      <w:r w:rsidR="00EF71FA" w:rsidRPr="0041691D">
        <w:rPr>
          <w:rFonts w:asciiTheme="minorHAnsi" w:hAnsiTheme="minorHAnsi" w:cstheme="minorHAnsi"/>
        </w:rPr>
        <w:t>esident</w:t>
      </w:r>
      <w:r w:rsidR="00EF71FA" w:rsidRPr="0041691D">
        <w:rPr>
          <w:rFonts w:asciiTheme="minorHAnsi" w:hAnsiTheme="minorHAnsi" w:cstheme="minorHAnsi"/>
        </w:rPr>
        <w:tab/>
      </w:r>
      <w:r w:rsidR="00EF71FA" w:rsidRPr="0041691D">
        <w:rPr>
          <w:rFonts w:asciiTheme="minorHAnsi" w:hAnsiTheme="minorHAnsi" w:cstheme="minorHAnsi"/>
        </w:rPr>
        <w:tab/>
      </w:r>
      <w:r w:rsidR="00EF71FA" w:rsidRPr="0041691D">
        <w:rPr>
          <w:rFonts w:asciiTheme="minorHAnsi" w:hAnsiTheme="minorHAnsi" w:cstheme="minorHAnsi"/>
        </w:rPr>
        <w:tab/>
        <w:t>Date</w:t>
      </w:r>
    </w:p>
    <w:p w:rsidR="00DF2343" w:rsidRDefault="00DF2343">
      <w:pPr>
        <w:rPr>
          <w:rFonts w:asciiTheme="minorHAnsi" w:hAnsiTheme="minorHAnsi" w:cstheme="minorHAnsi"/>
        </w:rPr>
      </w:pPr>
      <w:r>
        <w:rPr>
          <w:rFonts w:asciiTheme="minorHAnsi" w:hAnsiTheme="minorHAnsi" w:cstheme="minorHAnsi"/>
        </w:rPr>
        <w:br w:type="page"/>
      </w:r>
    </w:p>
    <w:p w:rsidR="00EF71FA" w:rsidRPr="00EF71FA" w:rsidRDefault="00EF71FA" w:rsidP="00EF71FA">
      <w:pPr>
        <w:shd w:val="clear" w:color="auto" w:fill="4F81BD" w:themeFill="accent1"/>
        <w:spacing w:line="276" w:lineRule="auto"/>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lastRenderedPageBreak/>
        <w:t>Section B</w:t>
      </w:r>
      <w:r w:rsidRPr="00EF71FA">
        <w:rPr>
          <w:rFonts w:asciiTheme="minorHAnsi" w:hAnsiTheme="minorHAnsi" w:cstheme="minorHAnsi"/>
          <w:b/>
          <w:color w:val="FFFFFF" w:themeColor="background1"/>
          <w:sz w:val="28"/>
        </w:rPr>
        <w:t xml:space="preserve"> (for </w:t>
      </w:r>
      <w:r>
        <w:rPr>
          <w:rFonts w:asciiTheme="minorHAnsi" w:hAnsiTheme="minorHAnsi" w:cstheme="minorHAnsi"/>
          <w:b/>
          <w:color w:val="FFFFFF" w:themeColor="background1"/>
          <w:sz w:val="28"/>
        </w:rPr>
        <w:t xml:space="preserve">incoming pharmacy resident’s supervisor </w:t>
      </w:r>
      <w:r w:rsidRPr="00EF71FA">
        <w:rPr>
          <w:rFonts w:asciiTheme="minorHAnsi" w:hAnsiTheme="minorHAnsi" w:cstheme="minorHAnsi"/>
          <w:b/>
          <w:color w:val="FFFFFF" w:themeColor="background1"/>
          <w:sz w:val="28"/>
        </w:rPr>
        <w:t>to complete)</w:t>
      </w:r>
    </w:p>
    <w:p w:rsidR="00FC6A06" w:rsidRPr="0041691D" w:rsidRDefault="00FC6A06"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rPr>
      </w:pPr>
      <w:r w:rsidRPr="0041691D">
        <w:rPr>
          <w:rFonts w:asciiTheme="minorHAnsi" w:hAnsiTheme="minorHAnsi" w:cstheme="minorHAnsi"/>
        </w:rPr>
        <w:t>I was the resident’s direct supervisor and can confirm that the resident</w:t>
      </w:r>
      <w:r w:rsidR="00DF2343">
        <w:rPr>
          <w:rFonts w:asciiTheme="minorHAnsi" w:hAnsiTheme="minorHAnsi" w:cstheme="minorHAnsi"/>
        </w:rPr>
        <w:t xml:space="preserve"> has demonstrated </w:t>
      </w:r>
      <w:r w:rsidRPr="0041691D">
        <w:rPr>
          <w:rFonts w:asciiTheme="minorHAnsi" w:hAnsiTheme="minorHAnsi" w:cstheme="minorHAnsi"/>
        </w:rPr>
        <w:t>the knowledge, skills and abilities as outlined above.</w:t>
      </w:r>
    </w:p>
    <w:p w:rsidR="00FC6A06" w:rsidRDefault="00FC6A06" w:rsidP="0041691D">
      <w:pPr>
        <w:spacing w:line="276" w:lineRule="auto"/>
        <w:rPr>
          <w:rFonts w:asciiTheme="minorHAnsi" w:hAnsiTheme="minorHAnsi" w:cstheme="minorHAnsi"/>
        </w:rPr>
      </w:pPr>
    </w:p>
    <w:p w:rsidR="00EF71FA" w:rsidRPr="0041691D" w:rsidRDefault="00EF71FA"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rPr>
      </w:pPr>
      <w:r w:rsidRPr="0041691D">
        <w:rPr>
          <w:rFonts w:asciiTheme="minorHAnsi" w:hAnsiTheme="minorHAnsi" w:cstheme="minorHAnsi"/>
        </w:rPr>
        <w:t>________________________________</w:t>
      </w:r>
      <w:r w:rsidRPr="0041691D">
        <w:rPr>
          <w:rFonts w:asciiTheme="minorHAnsi" w:hAnsiTheme="minorHAnsi" w:cstheme="minorHAnsi"/>
        </w:rPr>
        <w:tab/>
      </w:r>
      <w:r w:rsidRPr="0041691D">
        <w:rPr>
          <w:rFonts w:asciiTheme="minorHAnsi" w:hAnsiTheme="minorHAnsi" w:cstheme="minorHAnsi"/>
        </w:rPr>
        <w:tab/>
      </w:r>
      <w:r w:rsidRPr="0041691D">
        <w:rPr>
          <w:rFonts w:asciiTheme="minorHAnsi" w:hAnsiTheme="minorHAnsi" w:cstheme="minorHAnsi"/>
        </w:rPr>
        <w:tab/>
        <w:t>____________________</w:t>
      </w:r>
    </w:p>
    <w:p w:rsidR="00FC6A06" w:rsidRPr="0041691D" w:rsidRDefault="00FC6A06" w:rsidP="0041691D">
      <w:pPr>
        <w:spacing w:line="276" w:lineRule="auto"/>
        <w:rPr>
          <w:rFonts w:asciiTheme="minorHAnsi" w:hAnsiTheme="minorHAnsi" w:cstheme="minorHAnsi"/>
        </w:rPr>
      </w:pPr>
      <w:r w:rsidRPr="0041691D">
        <w:rPr>
          <w:rFonts w:asciiTheme="minorHAnsi" w:hAnsiTheme="minorHAnsi" w:cstheme="minorHAnsi"/>
        </w:rPr>
        <w:t>Signature</w:t>
      </w:r>
      <w:r w:rsidR="00DF2343">
        <w:rPr>
          <w:rFonts w:asciiTheme="minorHAnsi" w:hAnsiTheme="minorHAnsi" w:cstheme="minorHAnsi"/>
        </w:rPr>
        <w:t xml:space="preserve"> of Supervisor</w:t>
      </w:r>
      <w:r w:rsidRPr="0041691D">
        <w:rPr>
          <w:rFonts w:asciiTheme="minorHAnsi" w:hAnsiTheme="minorHAnsi" w:cstheme="minorHAnsi"/>
        </w:rPr>
        <w:tab/>
      </w:r>
      <w:r w:rsidRPr="0041691D">
        <w:rPr>
          <w:rFonts w:asciiTheme="minorHAnsi" w:hAnsiTheme="minorHAnsi" w:cstheme="minorHAnsi"/>
        </w:rPr>
        <w:tab/>
      </w:r>
      <w:r w:rsidRPr="0041691D">
        <w:rPr>
          <w:rFonts w:asciiTheme="minorHAnsi" w:hAnsiTheme="minorHAnsi" w:cstheme="minorHAnsi"/>
        </w:rPr>
        <w:tab/>
      </w:r>
      <w:r w:rsidRPr="0041691D">
        <w:rPr>
          <w:rFonts w:asciiTheme="minorHAnsi" w:hAnsiTheme="minorHAnsi" w:cstheme="minorHAnsi"/>
        </w:rPr>
        <w:tab/>
      </w:r>
      <w:r w:rsidRPr="0041691D">
        <w:rPr>
          <w:rFonts w:asciiTheme="minorHAnsi" w:hAnsiTheme="minorHAnsi" w:cstheme="minorHAnsi"/>
        </w:rPr>
        <w:tab/>
        <w:t>Date</w:t>
      </w:r>
    </w:p>
    <w:p w:rsidR="00FC6A06" w:rsidRPr="0041691D" w:rsidRDefault="00FC6A06"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rPr>
      </w:pPr>
    </w:p>
    <w:p w:rsidR="00DF2343" w:rsidRPr="00EF71FA" w:rsidRDefault="00DF2343" w:rsidP="00DF2343">
      <w:pPr>
        <w:shd w:val="clear" w:color="auto" w:fill="4F81BD" w:themeFill="accent1"/>
        <w:spacing w:line="276" w:lineRule="auto"/>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Section C</w:t>
      </w:r>
      <w:r w:rsidRPr="00EF71FA">
        <w:rPr>
          <w:rFonts w:asciiTheme="minorHAnsi" w:hAnsiTheme="minorHAnsi" w:cstheme="minorHAnsi"/>
          <w:b/>
          <w:color w:val="FFFFFF" w:themeColor="background1"/>
          <w:sz w:val="28"/>
        </w:rPr>
        <w:t xml:space="preserve"> (for </w:t>
      </w:r>
      <w:r>
        <w:rPr>
          <w:rFonts w:asciiTheme="minorHAnsi" w:hAnsiTheme="minorHAnsi" w:cstheme="minorHAnsi"/>
          <w:b/>
          <w:color w:val="FFFFFF" w:themeColor="background1"/>
          <w:sz w:val="28"/>
        </w:rPr>
        <w:t>Residency Program Coordinator and Director</w:t>
      </w:r>
      <w:r>
        <w:rPr>
          <w:rFonts w:asciiTheme="minorHAnsi" w:hAnsiTheme="minorHAnsi" w:cstheme="minorHAnsi"/>
          <w:b/>
          <w:color w:val="FFFFFF" w:themeColor="background1"/>
          <w:sz w:val="28"/>
        </w:rPr>
        <w:t xml:space="preserve"> </w:t>
      </w:r>
      <w:r w:rsidRPr="00EF71FA">
        <w:rPr>
          <w:rFonts w:asciiTheme="minorHAnsi" w:hAnsiTheme="minorHAnsi" w:cstheme="minorHAnsi"/>
          <w:b/>
          <w:color w:val="FFFFFF" w:themeColor="background1"/>
          <w:sz w:val="28"/>
        </w:rPr>
        <w:t>to complete)</w:t>
      </w:r>
    </w:p>
    <w:p w:rsidR="00FC6A06" w:rsidRPr="0041691D" w:rsidRDefault="00FC6A06"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rPr>
      </w:pPr>
      <w:r w:rsidRPr="0041691D">
        <w:rPr>
          <w:rFonts w:asciiTheme="minorHAnsi" w:hAnsiTheme="minorHAnsi" w:cstheme="minorHAnsi"/>
        </w:rPr>
        <w:t>I have examined the evidence as outlined above and have assigned credit to the reside</w:t>
      </w:r>
      <w:r w:rsidR="00DF2343">
        <w:rPr>
          <w:rFonts w:asciiTheme="minorHAnsi" w:hAnsiTheme="minorHAnsi" w:cstheme="minorHAnsi"/>
        </w:rPr>
        <w:t xml:space="preserve">nt for the following rotation learning </w:t>
      </w:r>
      <w:r w:rsidRPr="0041691D">
        <w:rPr>
          <w:rFonts w:asciiTheme="minorHAnsi" w:hAnsiTheme="minorHAnsi" w:cstheme="minorHAnsi"/>
        </w:rPr>
        <w:t>objectives:</w:t>
      </w:r>
    </w:p>
    <w:p w:rsidR="00FC6A06" w:rsidRPr="0041691D" w:rsidRDefault="00FC6A06" w:rsidP="0041691D">
      <w:pPr>
        <w:spacing w:line="276" w:lineRule="auto"/>
        <w:rPr>
          <w:rFonts w:asciiTheme="minorHAnsi" w:hAnsiTheme="minorHAnsi" w:cstheme="minorHAnsi"/>
        </w:rPr>
      </w:pPr>
      <w:r w:rsidRPr="0041691D">
        <w:rPr>
          <w:rFonts w:asciiTheme="minorHAnsi" w:hAnsiTheme="minorHAnsi" w:cstheme="minorHAnsi"/>
        </w:rPr>
        <w:t xml:space="preserve">1. </w:t>
      </w:r>
    </w:p>
    <w:p w:rsidR="00FC6A06" w:rsidRPr="0041691D" w:rsidRDefault="00FC6A06" w:rsidP="0041691D">
      <w:pPr>
        <w:spacing w:line="276" w:lineRule="auto"/>
        <w:rPr>
          <w:rFonts w:asciiTheme="minorHAnsi" w:hAnsiTheme="minorHAnsi" w:cstheme="minorHAnsi"/>
        </w:rPr>
      </w:pPr>
      <w:r w:rsidRPr="0041691D">
        <w:rPr>
          <w:rFonts w:asciiTheme="minorHAnsi" w:hAnsiTheme="minorHAnsi" w:cstheme="minorHAnsi"/>
        </w:rPr>
        <w:t>2.</w:t>
      </w:r>
    </w:p>
    <w:p w:rsidR="00FC6A06" w:rsidRPr="0041691D" w:rsidRDefault="00FC6A06" w:rsidP="0041691D">
      <w:pPr>
        <w:spacing w:line="276" w:lineRule="auto"/>
        <w:rPr>
          <w:rFonts w:asciiTheme="minorHAnsi" w:hAnsiTheme="minorHAnsi" w:cstheme="minorHAnsi"/>
        </w:rPr>
      </w:pPr>
      <w:r w:rsidRPr="0041691D">
        <w:rPr>
          <w:rFonts w:asciiTheme="minorHAnsi" w:hAnsiTheme="minorHAnsi" w:cstheme="minorHAnsi"/>
        </w:rPr>
        <w:t>3.</w:t>
      </w:r>
    </w:p>
    <w:p w:rsidR="00FC6A06" w:rsidRPr="0041691D" w:rsidRDefault="00FC6A06" w:rsidP="0041691D">
      <w:pPr>
        <w:spacing w:line="276" w:lineRule="auto"/>
        <w:rPr>
          <w:rFonts w:asciiTheme="minorHAnsi" w:hAnsiTheme="minorHAnsi" w:cstheme="minorHAnsi"/>
        </w:rPr>
      </w:pPr>
      <w:r w:rsidRPr="0041691D">
        <w:rPr>
          <w:rFonts w:asciiTheme="minorHAnsi" w:hAnsiTheme="minorHAnsi" w:cstheme="minorHAnsi"/>
        </w:rPr>
        <w:t>4.</w:t>
      </w:r>
    </w:p>
    <w:p w:rsidR="00FC6A06" w:rsidRPr="0041691D" w:rsidRDefault="00FC6A06" w:rsidP="0041691D">
      <w:pPr>
        <w:spacing w:line="276" w:lineRule="auto"/>
        <w:rPr>
          <w:rFonts w:asciiTheme="minorHAnsi" w:hAnsiTheme="minorHAnsi" w:cstheme="minorHAnsi"/>
        </w:rPr>
      </w:pPr>
      <w:r w:rsidRPr="0041691D">
        <w:rPr>
          <w:rFonts w:asciiTheme="minorHAnsi" w:hAnsiTheme="minorHAnsi" w:cstheme="minorHAnsi"/>
        </w:rPr>
        <w:t>5.</w:t>
      </w:r>
    </w:p>
    <w:p w:rsidR="00FC6A06" w:rsidRPr="0041691D" w:rsidRDefault="00FC6A06"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rPr>
      </w:pPr>
      <w:r w:rsidRPr="0041691D">
        <w:rPr>
          <w:rFonts w:asciiTheme="minorHAnsi" w:hAnsiTheme="minorHAnsi" w:cstheme="minorHAnsi"/>
        </w:rPr>
        <w:t>_____________________________</w:t>
      </w:r>
      <w:r w:rsidR="00DF2343">
        <w:rPr>
          <w:rFonts w:asciiTheme="minorHAnsi" w:hAnsiTheme="minorHAnsi" w:cstheme="minorHAnsi"/>
        </w:rPr>
        <w:t>__</w:t>
      </w:r>
      <w:r w:rsidR="00DF2343">
        <w:rPr>
          <w:rFonts w:asciiTheme="minorHAnsi" w:hAnsiTheme="minorHAnsi" w:cstheme="minorHAnsi"/>
        </w:rPr>
        <w:tab/>
      </w:r>
      <w:r w:rsidRPr="0041691D">
        <w:rPr>
          <w:rFonts w:asciiTheme="minorHAnsi" w:hAnsiTheme="minorHAnsi" w:cstheme="minorHAnsi"/>
        </w:rPr>
        <w:t>__________________________</w:t>
      </w:r>
    </w:p>
    <w:p w:rsidR="00FC6A06" w:rsidRPr="0041691D" w:rsidRDefault="00FC6A06" w:rsidP="0041691D">
      <w:pPr>
        <w:spacing w:line="276" w:lineRule="auto"/>
        <w:rPr>
          <w:rFonts w:asciiTheme="minorHAnsi" w:hAnsiTheme="minorHAnsi" w:cstheme="minorHAnsi"/>
        </w:rPr>
      </w:pPr>
      <w:r w:rsidRPr="0041691D">
        <w:rPr>
          <w:rFonts w:asciiTheme="minorHAnsi" w:hAnsiTheme="minorHAnsi" w:cstheme="minorHAnsi"/>
        </w:rPr>
        <w:t xml:space="preserve">Signature of </w:t>
      </w:r>
      <w:r w:rsidR="00DF2343">
        <w:rPr>
          <w:rFonts w:asciiTheme="minorHAnsi" w:hAnsiTheme="minorHAnsi" w:cstheme="minorHAnsi"/>
        </w:rPr>
        <w:t>Program Coordinator</w:t>
      </w:r>
      <w:r w:rsidR="00DF2343">
        <w:rPr>
          <w:rFonts w:asciiTheme="minorHAnsi" w:hAnsiTheme="minorHAnsi" w:cstheme="minorHAnsi"/>
        </w:rPr>
        <w:tab/>
      </w:r>
      <w:r w:rsidR="00DF2343">
        <w:rPr>
          <w:rFonts w:asciiTheme="minorHAnsi" w:hAnsiTheme="minorHAnsi" w:cstheme="minorHAnsi"/>
        </w:rPr>
        <w:tab/>
      </w:r>
      <w:r w:rsidRPr="0041691D">
        <w:rPr>
          <w:rFonts w:asciiTheme="minorHAnsi" w:hAnsiTheme="minorHAnsi" w:cstheme="minorHAnsi"/>
        </w:rPr>
        <w:t>Date</w:t>
      </w:r>
    </w:p>
    <w:p w:rsidR="00FC6A06" w:rsidRPr="0041691D" w:rsidRDefault="00FC6A06"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rPr>
      </w:pPr>
    </w:p>
    <w:p w:rsidR="00FC6A06" w:rsidRPr="0041691D" w:rsidRDefault="00FC6A06" w:rsidP="0041691D">
      <w:pPr>
        <w:spacing w:line="276" w:lineRule="auto"/>
        <w:rPr>
          <w:rFonts w:asciiTheme="minorHAnsi" w:hAnsiTheme="minorHAnsi" w:cstheme="minorHAnsi"/>
        </w:rPr>
      </w:pPr>
      <w:r w:rsidRPr="0041691D">
        <w:rPr>
          <w:rFonts w:asciiTheme="minorHAnsi" w:hAnsiTheme="minorHAnsi" w:cstheme="minorHAnsi"/>
        </w:rPr>
        <w:t>______________________________</w:t>
      </w:r>
      <w:r w:rsidRPr="0041691D">
        <w:rPr>
          <w:rFonts w:asciiTheme="minorHAnsi" w:hAnsiTheme="minorHAnsi" w:cstheme="minorHAnsi"/>
        </w:rPr>
        <w:tab/>
      </w:r>
      <w:r w:rsidRPr="0041691D">
        <w:rPr>
          <w:rFonts w:asciiTheme="minorHAnsi" w:hAnsiTheme="minorHAnsi" w:cstheme="minorHAnsi"/>
        </w:rPr>
        <w:tab/>
        <w:t>__________________________</w:t>
      </w:r>
    </w:p>
    <w:p w:rsidR="00FC6A06" w:rsidRPr="0041691D" w:rsidRDefault="00FC6A06" w:rsidP="0041691D">
      <w:pPr>
        <w:spacing w:line="276" w:lineRule="auto"/>
        <w:rPr>
          <w:rFonts w:asciiTheme="minorHAnsi" w:hAnsiTheme="minorHAnsi" w:cstheme="minorHAnsi"/>
        </w:rPr>
      </w:pPr>
      <w:r w:rsidRPr="0041691D">
        <w:rPr>
          <w:rFonts w:asciiTheme="minorHAnsi" w:hAnsiTheme="minorHAnsi" w:cstheme="minorHAnsi"/>
        </w:rPr>
        <w:t xml:space="preserve">Signature of </w:t>
      </w:r>
      <w:r w:rsidR="00DF2343">
        <w:rPr>
          <w:rFonts w:asciiTheme="minorHAnsi" w:hAnsiTheme="minorHAnsi" w:cstheme="minorHAnsi"/>
        </w:rPr>
        <w:t xml:space="preserve">Program </w:t>
      </w:r>
      <w:r w:rsidRPr="0041691D">
        <w:rPr>
          <w:rFonts w:asciiTheme="minorHAnsi" w:hAnsiTheme="minorHAnsi" w:cstheme="minorHAnsi"/>
        </w:rPr>
        <w:t>Director</w:t>
      </w:r>
      <w:r w:rsidRPr="0041691D">
        <w:rPr>
          <w:rFonts w:asciiTheme="minorHAnsi" w:hAnsiTheme="minorHAnsi" w:cstheme="minorHAnsi"/>
        </w:rPr>
        <w:tab/>
      </w:r>
      <w:r w:rsidRPr="0041691D">
        <w:rPr>
          <w:rFonts w:asciiTheme="minorHAnsi" w:hAnsiTheme="minorHAnsi" w:cstheme="minorHAnsi"/>
        </w:rPr>
        <w:tab/>
        <w:t>Date</w:t>
      </w:r>
    </w:p>
    <w:p w:rsidR="00FC6A06" w:rsidRPr="0041691D" w:rsidRDefault="00FC6A06" w:rsidP="0041691D">
      <w:pPr>
        <w:spacing w:line="276" w:lineRule="auto"/>
        <w:rPr>
          <w:rFonts w:asciiTheme="minorHAnsi" w:hAnsiTheme="minorHAnsi" w:cstheme="minorHAnsi"/>
        </w:rPr>
      </w:pPr>
      <w:r w:rsidRPr="0041691D">
        <w:rPr>
          <w:rFonts w:asciiTheme="minorHAnsi" w:hAnsiTheme="minorHAnsi" w:cstheme="minorHAnsi"/>
        </w:rPr>
        <w:t xml:space="preserve"> </w:t>
      </w:r>
    </w:p>
    <w:sectPr w:rsidR="00FC6A06" w:rsidRPr="0041691D" w:rsidSect="00DF2343">
      <w:footerReference w:type="default" r:id="rId10"/>
      <w:pgSz w:w="12240" w:h="15840"/>
      <w:pgMar w:top="1440" w:right="1588" w:bottom="1440"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1FA" w:rsidRDefault="00EF71FA" w:rsidP="00A816B1">
      <w:r>
        <w:separator/>
      </w:r>
    </w:p>
  </w:endnote>
  <w:endnote w:type="continuationSeparator" w:id="0">
    <w:p w:rsidR="00EF71FA" w:rsidRDefault="00EF71FA" w:rsidP="00A8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rPr>
      <w:id w:val="1212389460"/>
      <w:docPartObj>
        <w:docPartGallery w:val="Page Numbers (Bottom of Page)"/>
        <w:docPartUnique/>
      </w:docPartObj>
    </w:sdtPr>
    <w:sdtContent>
      <w:sdt>
        <w:sdtPr>
          <w:rPr>
            <w:rFonts w:asciiTheme="minorHAnsi" w:hAnsiTheme="minorHAnsi" w:cstheme="minorHAnsi"/>
            <w:sz w:val="20"/>
          </w:rPr>
          <w:id w:val="98381352"/>
          <w:docPartObj>
            <w:docPartGallery w:val="Page Numbers (Top of Page)"/>
            <w:docPartUnique/>
          </w:docPartObj>
        </w:sdtPr>
        <w:sdtContent>
          <w:p w:rsidR="00EF71FA" w:rsidRPr="00015677" w:rsidRDefault="00015677" w:rsidP="00015677">
            <w:pPr>
              <w:pStyle w:val="Footer"/>
              <w:rPr>
                <w:rFonts w:asciiTheme="minorHAnsi" w:hAnsiTheme="minorHAnsi" w:cstheme="minorHAnsi"/>
                <w:sz w:val="20"/>
              </w:rPr>
            </w:pPr>
            <w:r w:rsidRPr="00015677">
              <w:rPr>
                <w:rFonts w:asciiTheme="minorHAnsi" w:hAnsiTheme="minorHAnsi" w:cstheme="minorHAnsi"/>
                <w:sz w:val="20"/>
              </w:rPr>
              <w:t>Last revised February 10, 2016</w:t>
            </w:r>
            <w:r w:rsidRPr="00015677">
              <w:rPr>
                <w:rFonts w:asciiTheme="minorHAnsi" w:hAnsiTheme="minorHAnsi" w:cstheme="minorHAnsi"/>
                <w:sz w:val="20"/>
              </w:rPr>
              <w:tab/>
            </w:r>
            <w:r w:rsidRPr="00015677">
              <w:rPr>
                <w:rFonts w:asciiTheme="minorHAnsi" w:hAnsiTheme="minorHAnsi" w:cstheme="minorHAnsi"/>
                <w:sz w:val="20"/>
              </w:rPr>
              <w:tab/>
            </w:r>
            <w:r w:rsidR="00EF71FA" w:rsidRPr="00015677">
              <w:rPr>
                <w:rFonts w:asciiTheme="minorHAnsi" w:hAnsiTheme="minorHAnsi" w:cstheme="minorHAnsi"/>
                <w:sz w:val="20"/>
              </w:rPr>
              <w:t xml:space="preserve">Page </w:t>
            </w:r>
            <w:r w:rsidR="00EF71FA" w:rsidRPr="00015677">
              <w:rPr>
                <w:rFonts w:asciiTheme="minorHAnsi" w:hAnsiTheme="minorHAnsi" w:cstheme="minorHAnsi"/>
                <w:b/>
                <w:bCs/>
                <w:sz w:val="20"/>
              </w:rPr>
              <w:fldChar w:fldCharType="begin"/>
            </w:r>
            <w:r w:rsidR="00EF71FA" w:rsidRPr="00015677">
              <w:rPr>
                <w:rFonts w:asciiTheme="minorHAnsi" w:hAnsiTheme="minorHAnsi" w:cstheme="minorHAnsi"/>
                <w:b/>
                <w:bCs/>
                <w:sz w:val="20"/>
              </w:rPr>
              <w:instrText xml:space="preserve"> PAGE </w:instrText>
            </w:r>
            <w:r w:rsidR="00EF71FA" w:rsidRPr="00015677">
              <w:rPr>
                <w:rFonts w:asciiTheme="minorHAnsi" w:hAnsiTheme="minorHAnsi" w:cstheme="minorHAnsi"/>
                <w:b/>
                <w:bCs/>
                <w:sz w:val="20"/>
              </w:rPr>
              <w:fldChar w:fldCharType="separate"/>
            </w:r>
            <w:r>
              <w:rPr>
                <w:rFonts w:asciiTheme="minorHAnsi" w:hAnsiTheme="minorHAnsi" w:cstheme="minorHAnsi"/>
                <w:b/>
                <w:bCs/>
                <w:noProof/>
                <w:sz w:val="20"/>
              </w:rPr>
              <w:t>1</w:t>
            </w:r>
            <w:r w:rsidR="00EF71FA" w:rsidRPr="00015677">
              <w:rPr>
                <w:rFonts w:asciiTheme="minorHAnsi" w:hAnsiTheme="minorHAnsi" w:cstheme="minorHAnsi"/>
                <w:b/>
                <w:bCs/>
                <w:sz w:val="20"/>
              </w:rPr>
              <w:fldChar w:fldCharType="end"/>
            </w:r>
            <w:r w:rsidR="00EF71FA" w:rsidRPr="00015677">
              <w:rPr>
                <w:rFonts w:asciiTheme="minorHAnsi" w:hAnsiTheme="minorHAnsi" w:cstheme="minorHAnsi"/>
                <w:sz w:val="20"/>
              </w:rPr>
              <w:t xml:space="preserve"> of </w:t>
            </w:r>
            <w:r w:rsidR="00EF71FA" w:rsidRPr="00015677">
              <w:rPr>
                <w:rFonts w:asciiTheme="minorHAnsi" w:hAnsiTheme="minorHAnsi" w:cstheme="minorHAnsi"/>
                <w:b/>
                <w:bCs/>
                <w:sz w:val="20"/>
              </w:rPr>
              <w:fldChar w:fldCharType="begin"/>
            </w:r>
            <w:r w:rsidR="00EF71FA" w:rsidRPr="00015677">
              <w:rPr>
                <w:rFonts w:asciiTheme="minorHAnsi" w:hAnsiTheme="minorHAnsi" w:cstheme="minorHAnsi"/>
                <w:b/>
                <w:bCs/>
                <w:sz w:val="20"/>
              </w:rPr>
              <w:instrText xml:space="preserve"> NUMPAGES  </w:instrText>
            </w:r>
            <w:r w:rsidR="00EF71FA" w:rsidRPr="00015677">
              <w:rPr>
                <w:rFonts w:asciiTheme="minorHAnsi" w:hAnsiTheme="minorHAnsi" w:cstheme="minorHAnsi"/>
                <w:b/>
                <w:bCs/>
                <w:sz w:val="20"/>
              </w:rPr>
              <w:fldChar w:fldCharType="separate"/>
            </w:r>
            <w:r>
              <w:rPr>
                <w:rFonts w:asciiTheme="minorHAnsi" w:hAnsiTheme="minorHAnsi" w:cstheme="minorHAnsi"/>
                <w:b/>
                <w:bCs/>
                <w:noProof/>
                <w:sz w:val="20"/>
              </w:rPr>
              <w:t>3</w:t>
            </w:r>
            <w:r w:rsidR="00EF71FA" w:rsidRPr="00015677">
              <w:rPr>
                <w:rFonts w:asciiTheme="minorHAnsi" w:hAnsiTheme="minorHAnsi" w:cstheme="minorHAnsi"/>
                <w:b/>
                <w:bCs/>
                <w:sz w:val="20"/>
              </w:rPr>
              <w:fldChar w:fldCharType="end"/>
            </w:r>
          </w:p>
        </w:sdtContent>
      </w:sdt>
    </w:sdtContent>
  </w:sdt>
  <w:p w:rsidR="00EF71FA" w:rsidRDefault="00EF7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1FA" w:rsidRDefault="00EF71FA" w:rsidP="00A816B1">
      <w:r>
        <w:separator/>
      </w:r>
    </w:p>
  </w:footnote>
  <w:footnote w:type="continuationSeparator" w:id="0">
    <w:p w:rsidR="00EF71FA" w:rsidRDefault="00EF71FA" w:rsidP="00A81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96079"/>
    <w:multiLevelType w:val="multilevel"/>
    <w:tmpl w:val="AC06E2D2"/>
    <w:lvl w:ilvl="0">
      <w:start w:val="1"/>
      <w:numFmt w:val="decimal"/>
      <w:lvlText w:val="%1."/>
      <w:lvlJc w:val="left"/>
      <w:pPr>
        <w:tabs>
          <w:tab w:val="num" w:pos="2520"/>
        </w:tabs>
        <w:ind w:left="2520" w:hanging="360"/>
      </w:pPr>
    </w:lvl>
    <w:lvl w:ilvl="1">
      <w:start w:val="1"/>
      <w:numFmt w:val="bullet"/>
      <w:lvlText w:val="o"/>
      <w:lvlJc w:val="left"/>
      <w:pPr>
        <w:tabs>
          <w:tab w:val="num" w:pos="3240"/>
        </w:tabs>
        <w:ind w:left="3240" w:hanging="360"/>
      </w:pPr>
      <w:rPr>
        <w:rFonts w:ascii="Courier New" w:hAnsi="Courier New" w:hint="default"/>
        <w:sz w:val="20"/>
      </w:rPr>
    </w:lvl>
    <w:lvl w:ilvl="2">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06"/>
    <w:rsid w:val="00015677"/>
    <w:rsid w:val="0041691D"/>
    <w:rsid w:val="00587FBD"/>
    <w:rsid w:val="00A241CF"/>
    <w:rsid w:val="00A816B1"/>
    <w:rsid w:val="00DF2343"/>
    <w:rsid w:val="00EF71FA"/>
    <w:rsid w:val="00F314D4"/>
    <w:rsid w:val="00FC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D4"/>
    <w:rPr>
      <w:rFonts w:ascii="Arial" w:hAnsi="Arial"/>
      <w:sz w:val="24"/>
      <w:szCs w:val="24"/>
    </w:rPr>
  </w:style>
  <w:style w:type="paragraph" w:styleId="Heading1">
    <w:name w:val="heading 1"/>
    <w:basedOn w:val="Normal"/>
    <w:next w:val="Normal"/>
    <w:qFormat/>
    <w:rsid w:val="00F314D4"/>
    <w:pPr>
      <w:keepNext/>
      <w:outlineLvl w:val="0"/>
    </w:pPr>
    <w:rPr>
      <w:sz w:val="28"/>
    </w:rPr>
  </w:style>
  <w:style w:type="paragraph" w:styleId="Heading2">
    <w:name w:val="heading 2"/>
    <w:basedOn w:val="Normal"/>
    <w:next w:val="Normal"/>
    <w:link w:val="Heading2Char"/>
    <w:uiPriority w:val="9"/>
    <w:semiHidden/>
    <w:unhideWhenUsed/>
    <w:qFormat/>
    <w:rsid w:val="004169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6B1"/>
    <w:pPr>
      <w:tabs>
        <w:tab w:val="center" w:pos="4680"/>
        <w:tab w:val="right" w:pos="9360"/>
      </w:tabs>
    </w:pPr>
  </w:style>
  <w:style w:type="character" w:customStyle="1" w:styleId="HeaderChar">
    <w:name w:val="Header Char"/>
    <w:basedOn w:val="DefaultParagraphFont"/>
    <w:link w:val="Header"/>
    <w:uiPriority w:val="99"/>
    <w:rsid w:val="00A816B1"/>
    <w:rPr>
      <w:rFonts w:ascii="Arial" w:hAnsi="Arial"/>
      <w:sz w:val="24"/>
      <w:szCs w:val="24"/>
    </w:rPr>
  </w:style>
  <w:style w:type="paragraph" w:styleId="Footer">
    <w:name w:val="footer"/>
    <w:basedOn w:val="Normal"/>
    <w:link w:val="FooterChar"/>
    <w:uiPriority w:val="99"/>
    <w:unhideWhenUsed/>
    <w:rsid w:val="00A816B1"/>
    <w:pPr>
      <w:tabs>
        <w:tab w:val="center" w:pos="4680"/>
        <w:tab w:val="right" w:pos="9360"/>
      </w:tabs>
    </w:pPr>
  </w:style>
  <w:style w:type="character" w:customStyle="1" w:styleId="FooterChar">
    <w:name w:val="Footer Char"/>
    <w:basedOn w:val="DefaultParagraphFont"/>
    <w:link w:val="Footer"/>
    <w:uiPriority w:val="99"/>
    <w:rsid w:val="00A816B1"/>
    <w:rPr>
      <w:rFonts w:ascii="Arial" w:hAnsi="Arial"/>
      <w:sz w:val="24"/>
      <w:szCs w:val="24"/>
    </w:rPr>
  </w:style>
  <w:style w:type="paragraph" w:styleId="BalloonText">
    <w:name w:val="Balloon Text"/>
    <w:basedOn w:val="Normal"/>
    <w:link w:val="BalloonTextChar"/>
    <w:uiPriority w:val="99"/>
    <w:semiHidden/>
    <w:unhideWhenUsed/>
    <w:rsid w:val="00A816B1"/>
    <w:rPr>
      <w:rFonts w:ascii="Tahoma" w:hAnsi="Tahoma" w:cs="Tahoma"/>
      <w:sz w:val="16"/>
      <w:szCs w:val="16"/>
    </w:rPr>
  </w:style>
  <w:style w:type="character" w:customStyle="1" w:styleId="BalloonTextChar">
    <w:name w:val="Balloon Text Char"/>
    <w:basedOn w:val="DefaultParagraphFont"/>
    <w:link w:val="BalloonText"/>
    <w:uiPriority w:val="99"/>
    <w:semiHidden/>
    <w:rsid w:val="00A816B1"/>
    <w:rPr>
      <w:rFonts w:ascii="Tahoma" w:hAnsi="Tahoma" w:cs="Tahoma"/>
      <w:sz w:val="16"/>
      <w:szCs w:val="16"/>
    </w:rPr>
  </w:style>
  <w:style w:type="character" w:customStyle="1" w:styleId="Heading2Char">
    <w:name w:val="Heading 2 Char"/>
    <w:basedOn w:val="DefaultParagraphFont"/>
    <w:link w:val="Heading2"/>
    <w:uiPriority w:val="9"/>
    <w:semiHidden/>
    <w:rsid w:val="0041691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1691D"/>
    <w:pPr>
      <w:spacing w:before="100" w:beforeAutospacing="1" w:after="100" w:afterAutospacing="1"/>
    </w:pPr>
    <w:rPr>
      <w:rFonts w:ascii="Times New Roman" w:hAnsi="Times New Roman"/>
      <w:lang w:val="en-CA" w:eastAsia="en-CA"/>
    </w:rPr>
  </w:style>
  <w:style w:type="character" w:customStyle="1" w:styleId="apple-converted-space">
    <w:name w:val="apple-converted-space"/>
    <w:basedOn w:val="DefaultParagraphFont"/>
    <w:rsid w:val="0041691D"/>
  </w:style>
  <w:style w:type="character" w:styleId="Strong">
    <w:name w:val="Strong"/>
    <w:basedOn w:val="DefaultParagraphFont"/>
    <w:uiPriority w:val="22"/>
    <w:qFormat/>
    <w:rsid w:val="004169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D4"/>
    <w:rPr>
      <w:rFonts w:ascii="Arial" w:hAnsi="Arial"/>
      <w:sz w:val="24"/>
      <w:szCs w:val="24"/>
    </w:rPr>
  </w:style>
  <w:style w:type="paragraph" w:styleId="Heading1">
    <w:name w:val="heading 1"/>
    <w:basedOn w:val="Normal"/>
    <w:next w:val="Normal"/>
    <w:qFormat/>
    <w:rsid w:val="00F314D4"/>
    <w:pPr>
      <w:keepNext/>
      <w:outlineLvl w:val="0"/>
    </w:pPr>
    <w:rPr>
      <w:sz w:val="28"/>
    </w:rPr>
  </w:style>
  <w:style w:type="paragraph" w:styleId="Heading2">
    <w:name w:val="heading 2"/>
    <w:basedOn w:val="Normal"/>
    <w:next w:val="Normal"/>
    <w:link w:val="Heading2Char"/>
    <w:uiPriority w:val="9"/>
    <w:semiHidden/>
    <w:unhideWhenUsed/>
    <w:qFormat/>
    <w:rsid w:val="004169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6B1"/>
    <w:pPr>
      <w:tabs>
        <w:tab w:val="center" w:pos="4680"/>
        <w:tab w:val="right" w:pos="9360"/>
      </w:tabs>
    </w:pPr>
  </w:style>
  <w:style w:type="character" w:customStyle="1" w:styleId="HeaderChar">
    <w:name w:val="Header Char"/>
    <w:basedOn w:val="DefaultParagraphFont"/>
    <w:link w:val="Header"/>
    <w:uiPriority w:val="99"/>
    <w:rsid w:val="00A816B1"/>
    <w:rPr>
      <w:rFonts w:ascii="Arial" w:hAnsi="Arial"/>
      <w:sz w:val="24"/>
      <w:szCs w:val="24"/>
    </w:rPr>
  </w:style>
  <w:style w:type="paragraph" w:styleId="Footer">
    <w:name w:val="footer"/>
    <w:basedOn w:val="Normal"/>
    <w:link w:val="FooterChar"/>
    <w:uiPriority w:val="99"/>
    <w:unhideWhenUsed/>
    <w:rsid w:val="00A816B1"/>
    <w:pPr>
      <w:tabs>
        <w:tab w:val="center" w:pos="4680"/>
        <w:tab w:val="right" w:pos="9360"/>
      </w:tabs>
    </w:pPr>
  </w:style>
  <w:style w:type="character" w:customStyle="1" w:styleId="FooterChar">
    <w:name w:val="Footer Char"/>
    <w:basedOn w:val="DefaultParagraphFont"/>
    <w:link w:val="Footer"/>
    <w:uiPriority w:val="99"/>
    <w:rsid w:val="00A816B1"/>
    <w:rPr>
      <w:rFonts w:ascii="Arial" w:hAnsi="Arial"/>
      <w:sz w:val="24"/>
      <w:szCs w:val="24"/>
    </w:rPr>
  </w:style>
  <w:style w:type="paragraph" w:styleId="BalloonText">
    <w:name w:val="Balloon Text"/>
    <w:basedOn w:val="Normal"/>
    <w:link w:val="BalloonTextChar"/>
    <w:uiPriority w:val="99"/>
    <w:semiHidden/>
    <w:unhideWhenUsed/>
    <w:rsid w:val="00A816B1"/>
    <w:rPr>
      <w:rFonts w:ascii="Tahoma" w:hAnsi="Tahoma" w:cs="Tahoma"/>
      <w:sz w:val="16"/>
      <w:szCs w:val="16"/>
    </w:rPr>
  </w:style>
  <w:style w:type="character" w:customStyle="1" w:styleId="BalloonTextChar">
    <w:name w:val="Balloon Text Char"/>
    <w:basedOn w:val="DefaultParagraphFont"/>
    <w:link w:val="BalloonText"/>
    <w:uiPriority w:val="99"/>
    <w:semiHidden/>
    <w:rsid w:val="00A816B1"/>
    <w:rPr>
      <w:rFonts w:ascii="Tahoma" w:hAnsi="Tahoma" w:cs="Tahoma"/>
      <w:sz w:val="16"/>
      <w:szCs w:val="16"/>
    </w:rPr>
  </w:style>
  <w:style w:type="character" w:customStyle="1" w:styleId="Heading2Char">
    <w:name w:val="Heading 2 Char"/>
    <w:basedOn w:val="DefaultParagraphFont"/>
    <w:link w:val="Heading2"/>
    <w:uiPriority w:val="9"/>
    <w:semiHidden/>
    <w:rsid w:val="0041691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1691D"/>
    <w:pPr>
      <w:spacing w:before="100" w:beforeAutospacing="1" w:after="100" w:afterAutospacing="1"/>
    </w:pPr>
    <w:rPr>
      <w:rFonts w:ascii="Times New Roman" w:hAnsi="Times New Roman"/>
      <w:lang w:val="en-CA" w:eastAsia="en-CA"/>
    </w:rPr>
  </w:style>
  <w:style w:type="character" w:customStyle="1" w:styleId="apple-converted-space">
    <w:name w:val="apple-converted-space"/>
    <w:basedOn w:val="DefaultParagraphFont"/>
    <w:rsid w:val="0041691D"/>
  </w:style>
  <w:style w:type="character" w:styleId="Strong">
    <w:name w:val="Strong"/>
    <w:basedOn w:val="DefaultParagraphFont"/>
    <w:uiPriority w:val="22"/>
    <w:qFormat/>
    <w:rsid w:val="00416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95525">
      <w:bodyDiv w:val="1"/>
      <w:marLeft w:val="0"/>
      <w:marRight w:val="0"/>
      <w:marTop w:val="0"/>
      <w:marBottom w:val="0"/>
      <w:divBdr>
        <w:top w:val="none" w:sz="0" w:space="0" w:color="auto"/>
        <w:left w:val="none" w:sz="0" w:space="0" w:color="auto"/>
        <w:bottom w:val="none" w:sz="0" w:space="0" w:color="auto"/>
        <w:right w:val="none" w:sz="0" w:space="0" w:color="auto"/>
      </w:divBdr>
      <w:divsChild>
        <w:div w:id="2072343067">
          <w:marLeft w:val="0"/>
          <w:marRight w:val="0"/>
          <w:marTop w:val="1485"/>
          <w:marBottom w:val="0"/>
          <w:divBdr>
            <w:top w:val="none" w:sz="0" w:space="0" w:color="auto"/>
            <w:left w:val="none" w:sz="0" w:space="0" w:color="auto"/>
            <w:bottom w:val="none" w:sz="0" w:space="0" w:color="auto"/>
            <w:right w:val="none" w:sz="0" w:space="0" w:color="auto"/>
          </w:divBdr>
          <w:divsChild>
            <w:div w:id="769933760">
              <w:marLeft w:val="0"/>
              <w:marRight w:val="0"/>
              <w:marTop w:val="0"/>
              <w:marBottom w:val="0"/>
              <w:divBdr>
                <w:top w:val="none" w:sz="0" w:space="0" w:color="auto"/>
                <w:left w:val="none" w:sz="0" w:space="0" w:color="auto"/>
                <w:bottom w:val="none" w:sz="0" w:space="0" w:color="auto"/>
                <w:right w:val="none" w:sz="0" w:space="0" w:color="auto"/>
              </w:divBdr>
              <w:divsChild>
                <w:div w:id="739671800">
                  <w:marLeft w:val="0"/>
                  <w:marRight w:val="0"/>
                  <w:marTop w:val="0"/>
                  <w:marBottom w:val="0"/>
                  <w:divBdr>
                    <w:top w:val="none" w:sz="0" w:space="0" w:color="auto"/>
                    <w:left w:val="none" w:sz="0" w:space="0" w:color="auto"/>
                    <w:bottom w:val="none" w:sz="0" w:space="0" w:color="auto"/>
                    <w:right w:val="none" w:sz="0" w:space="0" w:color="auto"/>
                  </w:divBdr>
                  <w:divsChild>
                    <w:div w:id="757676187">
                      <w:marLeft w:val="0"/>
                      <w:marRight w:val="0"/>
                      <w:marTop w:val="0"/>
                      <w:marBottom w:val="0"/>
                      <w:divBdr>
                        <w:top w:val="none" w:sz="0" w:space="0" w:color="auto"/>
                        <w:left w:val="none" w:sz="0" w:space="0" w:color="auto"/>
                        <w:bottom w:val="none" w:sz="0" w:space="0" w:color="auto"/>
                        <w:right w:val="none" w:sz="0" w:space="0" w:color="auto"/>
                      </w:divBdr>
                      <w:divsChild>
                        <w:div w:id="97987772">
                          <w:marLeft w:val="0"/>
                          <w:marRight w:val="0"/>
                          <w:marTop w:val="0"/>
                          <w:marBottom w:val="0"/>
                          <w:divBdr>
                            <w:top w:val="none" w:sz="0" w:space="0" w:color="auto"/>
                            <w:left w:val="none" w:sz="0" w:space="0" w:color="auto"/>
                            <w:bottom w:val="none" w:sz="0" w:space="0" w:color="auto"/>
                            <w:right w:val="none" w:sz="0" w:space="0" w:color="auto"/>
                          </w:divBdr>
                          <w:divsChild>
                            <w:div w:id="1748571194">
                              <w:marLeft w:val="-225"/>
                              <w:marRight w:val="-225"/>
                              <w:marTop w:val="0"/>
                              <w:marBottom w:val="0"/>
                              <w:divBdr>
                                <w:top w:val="none" w:sz="0" w:space="0" w:color="auto"/>
                                <w:left w:val="none" w:sz="0" w:space="0" w:color="auto"/>
                                <w:bottom w:val="none" w:sz="0" w:space="0" w:color="auto"/>
                                <w:right w:val="none" w:sz="0" w:space="0" w:color="auto"/>
                              </w:divBdr>
                              <w:divsChild>
                                <w:div w:id="1088385218">
                                  <w:marLeft w:val="0"/>
                                  <w:marRight w:val="0"/>
                                  <w:marTop w:val="0"/>
                                  <w:marBottom w:val="0"/>
                                  <w:divBdr>
                                    <w:top w:val="none" w:sz="0" w:space="0" w:color="auto"/>
                                    <w:left w:val="none" w:sz="0" w:space="0" w:color="auto"/>
                                    <w:bottom w:val="none" w:sz="0" w:space="0" w:color="auto"/>
                                    <w:right w:val="none" w:sz="0" w:space="0" w:color="auto"/>
                                  </w:divBdr>
                                  <w:divsChild>
                                    <w:div w:id="680012751">
                                      <w:marLeft w:val="0"/>
                                      <w:marRight w:val="0"/>
                                      <w:marTop w:val="0"/>
                                      <w:marBottom w:val="0"/>
                                      <w:divBdr>
                                        <w:top w:val="none" w:sz="0" w:space="0" w:color="auto"/>
                                        <w:left w:val="none" w:sz="0" w:space="0" w:color="auto"/>
                                        <w:bottom w:val="none" w:sz="0" w:space="0" w:color="auto"/>
                                        <w:right w:val="none" w:sz="0" w:space="0" w:color="auto"/>
                                      </w:divBdr>
                                      <w:divsChild>
                                        <w:div w:id="6509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A5139"/>
    <w:rsid w:val="003947F4"/>
    <w:rsid w:val="00CA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32533BFBF64012973A7DC2853DC880">
    <w:name w:val="9A32533BFBF64012973A7DC2853DC880"/>
    <w:rsid w:val="00CA5139"/>
  </w:style>
  <w:style w:type="paragraph" w:customStyle="1" w:styleId="D31AB68776904955A71A9D3274C76E0D">
    <w:name w:val="D31AB68776904955A71A9D3274C76E0D"/>
    <w:rsid w:val="00CA51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B13A-3087-4736-B603-F598AC94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Appendix 2.2.1.C</vt:lpstr>
    </vt:vector>
  </TitlesOfParts>
  <Company>Capital Health Region</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2.2.1.C</dc:title>
  <dc:creator>dbuna</dc:creator>
  <cp:lastModifiedBy>Harder, Curtis</cp:lastModifiedBy>
  <cp:revision>3</cp:revision>
  <dcterms:created xsi:type="dcterms:W3CDTF">2016-02-11T00:56:00Z</dcterms:created>
  <dcterms:modified xsi:type="dcterms:W3CDTF">2016-02-11T00:57:00Z</dcterms:modified>
</cp:coreProperties>
</file>