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78" w:rsidRPr="00485CBA" w:rsidRDefault="003038F0" w:rsidP="00485CBA">
      <w:pPr>
        <w:tabs>
          <w:tab w:val="left" w:pos="-1440"/>
        </w:tabs>
        <w:ind w:left="1080" w:hanging="1080"/>
        <w:rPr>
          <w:rFonts w:ascii="Calibri" w:hAnsi="Calibri" w:cs="Arial"/>
          <w:lang w:val="en-GB"/>
        </w:rPr>
      </w:pPr>
      <w:bookmarkStart w:id="0" w:name="_GoBack"/>
      <w:bookmarkEnd w:id="0"/>
      <w:r w:rsidRPr="00485CBA">
        <w:rPr>
          <w:rFonts w:ascii="Calibri" w:hAnsi="Calibri" w:cs="Arial"/>
          <w:noProof/>
          <w:lang w:val="en-CA" w:eastAsia="en-CA"/>
        </w:rPr>
        <w:drawing>
          <wp:anchor distT="0" distB="0" distL="114300" distR="114300" simplePos="0" relativeHeight="251658240" behindDoc="0" locked="0" layoutInCell="1" allowOverlap="1">
            <wp:simplePos x="0" y="0"/>
            <wp:positionH relativeFrom="column">
              <wp:posOffset>4503766</wp:posOffset>
            </wp:positionH>
            <wp:positionV relativeFrom="paragraph">
              <wp:posOffset>-149629</wp:posOffset>
            </wp:positionV>
            <wp:extent cx="1394114" cy="831273"/>
            <wp:effectExtent l="19050" t="0" r="0" b="0"/>
            <wp:wrapNone/>
            <wp:docPr id="2" name="Picture 1" descr="https://intranet.viha.ca/departments/communications/resources/PublishingImages/IH_color_300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viha.ca/departments/communications/resources/PublishingImages/IH_color_300_high-res.jpg"/>
                    <pic:cNvPicPr>
                      <a:picLocks noChangeAspect="1" noChangeArrowheads="1"/>
                    </pic:cNvPicPr>
                  </pic:nvPicPr>
                  <pic:blipFill>
                    <a:blip r:embed="rId8" cstate="print"/>
                    <a:srcRect/>
                    <a:stretch>
                      <a:fillRect/>
                    </a:stretch>
                  </pic:blipFill>
                  <pic:spPr bwMode="auto">
                    <a:xfrm>
                      <a:off x="0" y="0"/>
                      <a:ext cx="1394114" cy="831273"/>
                    </a:xfrm>
                    <a:prstGeom prst="rect">
                      <a:avLst/>
                    </a:prstGeom>
                    <a:noFill/>
                    <a:ln w="9525">
                      <a:noFill/>
                      <a:miter lim="800000"/>
                      <a:headEnd/>
                      <a:tailEnd/>
                    </a:ln>
                  </pic:spPr>
                </pic:pic>
              </a:graphicData>
            </a:graphic>
          </wp:anchor>
        </w:drawing>
      </w:r>
      <w:r w:rsidR="00452E1F" w:rsidRPr="00485CBA">
        <w:rPr>
          <w:rFonts w:ascii="Calibri" w:hAnsi="Calibri" w:cs="Arial"/>
          <w:lang w:val="en-GB"/>
        </w:rPr>
        <w:tab/>
      </w:r>
    </w:p>
    <w:p w:rsidR="00533F78" w:rsidRPr="00485CBA" w:rsidRDefault="00533F78" w:rsidP="00485CBA">
      <w:pPr>
        <w:tabs>
          <w:tab w:val="left" w:pos="-1440"/>
        </w:tabs>
        <w:ind w:left="1080" w:hanging="1080"/>
        <w:rPr>
          <w:rFonts w:ascii="Calibri" w:hAnsi="Calibri" w:cs="Arial"/>
          <w:lang w:val="en-GB"/>
        </w:rPr>
      </w:pPr>
    </w:p>
    <w:p w:rsidR="00533F78" w:rsidRPr="00485CBA" w:rsidRDefault="00331B2D" w:rsidP="00485CBA">
      <w:pPr>
        <w:tabs>
          <w:tab w:val="left" w:pos="-1440"/>
        </w:tabs>
        <w:ind w:left="1080" w:hanging="1080"/>
        <w:rPr>
          <w:rFonts w:ascii="Calibri" w:hAnsi="Calibri" w:cs="Arial"/>
          <w:b/>
          <w:sz w:val="32"/>
          <w:lang w:val="en-GB"/>
        </w:rPr>
      </w:pPr>
      <w:r w:rsidRPr="00485CBA">
        <w:rPr>
          <w:rFonts w:ascii="Calibri" w:hAnsi="Calibri" w:cs="Arial"/>
          <w:b/>
          <w:sz w:val="32"/>
          <w:lang w:val="en-GB"/>
        </w:rPr>
        <w:t>Island Health</w:t>
      </w:r>
      <w:r w:rsidR="0051322C" w:rsidRPr="00485CBA">
        <w:rPr>
          <w:rFonts w:ascii="Calibri" w:hAnsi="Calibri" w:cs="Arial"/>
          <w:b/>
          <w:sz w:val="32"/>
          <w:lang w:val="en-GB"/>
        </w:rPr>
        <w:t xml:space="preserve"> </w:t>
      </w:r>
      <w:r w:rsidR="00452E1F" w:rsidRPr="00485CBA">
        <w:rPr>
          <w:rFonts w:ascii="Calibri" w:hAnsi="Calibri" w:cs="Arial"/>
          <w:b/>
          <w:sz w:val="32"/>
          <w:lang w:val="en-GB"/>
        </w:rPr>
        <w:t xml:space="preserve">Pharmacy </w:t>
      </w:r>
      <w:r w:rsidR="0051322C" w:rsidRPr="00485CBA">
        <w:rPr>
          <w:rFonts w:ascii="Calibri" w:hAnsi="Calibri" w:cs="Arial"/>
          <w:b/>
          <w:sz w:val="32"/>
          <w:lang w:val="en-GB"/>
        </w:rPr>
        <w:t xml:space="preserve">Practice </w:t>
      </w:r>
      <w:r w:rsidR="00452E1F" w:rsidRPr="00485CBA">
        <w:rPr>
          <w:rFonts w:ascii="Calibri" w:hAnsi="Calibri" w:cs="Arial"/>
          <w:b/>
          <w:sz w:val="32"/>
          <w:lang w:val="en-GB"/>
        </w:rPr>
        <w:t>Residency</w:t>
      </w:r>
    </w:p>
    <w:p w:rsidR="00533F78" w:rsidRPr="00485CBA" w:rsidRDefault="00AA039B" w:rsidP="00485CBA">
      <w:pPr>
        <w:tabs>
          <w:tab w:val="left" w:pos="-1440"/>
        </w:tabs>
        <w:ind w:left="1080" w:hanging="1080"/>
        <w:rPr>
          <w:rFonts w:ascii="Calibri" w:hAnsi="Calibri" w:cs="Arial"/>
          <w:b/>
          <w:sz w:val="32"/>
          <w:lang w:val="en-GB"/>
        </w:rPr>
      </w:pPr>
      <w:proofErr w:type="gramStart"/>
      <w:r>
        <w:rPr>
          <w:rFonts w:ascii="Calibri" w:hAnsi="Calibri" w:cs="Arial"/>
          <w:b/>
          <w:sz w:val="32"/>
          <w:lang w:val="en-GB"/>
        </w:rPr>
        <w:t>PERINATOLOGY</w:t>
      </w:r>
      <w:r w:rsidR="001831F6" w:rsidRPr="0092747E">
        <w:rPr>
          <w:rFonts w:ascii="Calibri" w:hAnsi="Calibri" w:cs="Arial"/>
          <w:b/>
          <w:sz w:val="32"/>
          <w:lang w:val="en-GB"/>
        </w:rPr>
        <w:t xml:space="preserve"> </w:t>
      </w:r>
      <w:r w:rsidR="00452E1F" w:rsidRPr="0092747E">
        <w:rPr>
          <w:rFonts w:ascii="Calibri" w:hAnsi="Calibri" w:cs="Arial"/>
          <w:b/>
          <w:sz w:val="32"/>
          <w:lang w:val="en-GB"/>
        </w:rPr>
        <w:t xml:space="preserve"> ROTATION</w:t>
      </w:r>
      <w:proofErr w:type="gramEnd"/>
      <w:r w:rsidR="00AC3717" w:rsidRPr="0092747E">
        <w:rPr>
          <w:rFonts w:ascii="Calibri" w:hAnsi="Calibri" w:cs="Arial"/>
          <w:b/>
          <w:sz w:val="32"/>
          <w:lang w:val="en-GB"/>
        </w:rPr>
        <w:fldChar w:fldCharType="begin"/>
      </w:r>
      <w:r w:rsidR="00452E1F" w:rsidRPr="0092747E">
        <w:rPr>
          <w:rFonts w:ascii="Calibri" w:hAnsi="Calibri" w:cs="Arial"/>
          <w:b/>
          <w:sz w:val="32"/>
          <w:lang w:val="en-GB"/>
        </w:rPr>
        <w:instrText xml:space="preserve">seq level1 \h \r0 </w:instrText>
      </w:r>
      <w:r w:rsidR="00AC3717" w:rsidRPr="0092747E">
        <w:rPr>
          <w:rFonts w:ascii="Calibri" w:hAnsi="Calibri" w:cs="Arial"/>
          <w:b/>
          <w:sz w:val="32"/>
          <w:lang w:val="en-GB"/>
        </w:rPr>
        <w:fldChar w:fldCharType="end"/>
      </w:r>
    </w:p>
    <w:p w:rsidR="00533F78" w:rsidRPr="00485CBA" w:rsidRDefault="00533F78" w:rsidP="00485CBA">
      <w:pPr>
        <w:tabs>
          <w:tab w:val="left" w:pos="-1440"/>
        </w:tabs>
        <w:ind w:left="1080" w:hanging="1080"/>
        <w:rPr>
          <w:rFonts w:ascii="Calibri" w:hAnsi="Calibri" w:cs="Arial"/>
          <w:lang w:val="en-GB"/>
        </w:rPr>
      </w:pPr>
    </w:p>
    <w:p w:rsidR="00F044C5" w:rsidRPr="00485CBA" w:rsidRDefault="00452E1F" w:rsidP="00485CBA">
      <w:pPr>
        <w:tabs>
          <w:tab w:val="left" w:pos="-1440"/>
        </w:tabs>
        <w:ind w:left="1080" w:hanging="1080"/>
        <w:rPr>
          <w:rFonts w:ascii="Calibri" w:hAnsi="Calibri" w:cs="Arial"/>
          <w:b/>
          <w:lang w:val="en-GB"/>
        </w:rPr>
      </w:pPr>
      <w:r w:rsidRPr="00485CBA">
        <w:rPr>
          <w:rFonts w:ascii="Calibri" w:hAnsi="Calibri" w:cs="Arial"/>
          <w:b/>
          <w:lang w:val="en-GB"/>
        </w:rPr>
        <w:t>Preceptor</w:t>
      </w:r>
      <w:r w:rsidRPr="00485CBA">
        <w:rPr>
          <w:rFonts w:ascii="Calibri" w:hAnsi="Calibri" w:cs="Arial"/>
          <w:lang w:val="en-GB"/>
        </w:rPr>
        <w:tab/>
      </w:r>
    </w:p>
    <w:p w:rsidR="00F044C5" w:rsidRPr="0092747E" w:rsidRDefault="001831F6" w:rsidP="00485CBA">
      <w:pPr>
        <w:tabs>
          <w:tab w:val="left" w:pos="-1440"/>
        </w:tabs>
        <w:ind w:left="1080" w:hanging="1080"/>
        <w:rPr>
          <w:rFonts w:ascii="Calibri" w:hAnsi="Calibri" w:cs="Arial"/>
          <w:lang w:val="en-GB"/>
        </w:rPr>
      </w:pPr>
      <w:r w:rsidRPr="0092747E">
        <w:rPr>
          <w:rFonts w:ascii="Calibri" w:hAnsi="Calibri" w:cs="Arial"/>
          <w:lang w:val="en-GB"/>
        </w:rPr>
        <w:t>Connie Harris, B.Sc</w:t>
      </w:r>
      <w:proofErr w:type="gramStart"/>
      <w:r w:rsidRPr="0092747E">
        <w:rPr>
          <w:rFonts w:ascii="Calibri" w:hAnsi="Calibri" w:cs="Arial"/>
          <w:lang w:val="en-GB"/>
        </w:rPr>
        <w:t>.(</w:t>
      </w:r>
      <w:proofErr w:type="gramEnd"/>
      <w:r w:rsidRPr="0092747E">
        <w:rPr>
          <w:rFonts w:ascii="Calibri" w:hAnsi="Calibri" w:cs="Arial"/>
          <w:lang w:val="en-GB"/>
        </w:rPr>
        <w:t xml:space="preserve">Pharm), </w:t>
      </w:r>
      <w:proofErr w:type="spellStart"/>
      <w:r w:rsidRPr="0092747E">
        <w:rPr>
          <w:rFonts w:ascii="Calibri" w:hAnsi="Calibri" w:cs="Arial"/>
          <w:lang w:val="en-GB"/>
        </w:rPr>
        <w:t>Pharm.D</w:t>
      </w:r>
      <w:proofErr w:type="spellEnd"/>
      <w:r w:rsidRPr="0092747E">
        <w:rPr>
          <w:rFonts w:ascii="Calibri" w:hAnsi="Calibri" w:cs="Arial"/>
          <w:lang w:val="en-GB"/>
        </w:rPr>
        <w:t xml:space="preserve"> </w:t>
      </w:r>
      <w:r w:rsidR="00452E1F" w:rsidRPr="0092747E">
        <w:rPr>
          <w:rFonts w:ascii="Calibri" w:hAnsi="Calibri" w:cs="Arial"/>
          <w:lang w:val="en-GB"/>
        </w:rPr>
        <w:tab/>
      </w:r>
    </w:p>
    <w:p w:rsidR="00F044C5" w:rsidRPr="0092747E" w:rsidRDefault="00AA039B" w:rsidP="00485CBA">
      <w:pPr>
        <w:tabs>
          <w:tab w:val="left" w:pos="-1440"/>
        </w:tabs>
        <w:ind w:left="1080" w:hanging="1080"/>
        <w:rPr>
          <w:rFonts w:ascii="Calibri" w:hAnsi="Calibri" w:cs="Arial"/>
          <w:lang w:val="en-GB"/>
        </w:rPr>
      </w:pPr>
      <w:r>
        <w:rPr>
          <w:rFonts w:ascii="Calibri" w:hAnsi="Calibri" w:cs="Arial"/>
          <w:lang w:val="en-GB"/>
        </w:rPr>
        <w:t>Clinical P</w:t>
      </w:r>
      <w:r w:rsidR="001831F6" w:rsidRPr="0092747E">
        <w:rPr>
          <w:rFonts w:ascii="Calibri" w:hAnsi="Calibri" w:cs="Arial"/>
          <w:lang w:val="en-GB"/>
        </w:rPr>
        <w:t xml:space="preserve">harmacy </w:t>
      </w:r>
      <w:r>
        <w:rPr>
          <w:rFonts w:ascii="Calibri" w:hAnsi="Calibri" w:cs="Arial"/>
          <w:lang w:val="en-GB"/>
        </w:rPr>
        <w:t>S</w:t>
      </w:r>
      <w:r w:rsidR="003771DA">
        <w:rPr>
          <w:rFonts w:ascii="Calibri" w:hAnsi="Calibri" w:cs="Arial"/>
          <w:lang w:val="en-GB"/>
        </w:rPr>
        <w:t xml:space="preserve">pecialist </w:t>
      </w:r>
      <w:r>
        <w:rPr>
          <w:rFonts w:ascii="Calibri" w:hAnsi="Calibri" w:cs="Arial"/>
          <w:lang w:val="en-GB"/>
        </w:rPr>
        <w:t>– P</w:t>
      </w:r>
      <w:r w:rsidR="001831F6" w:rsidRPr="0092747E">
        <w:rPr>
          <w:rFonts w:ascii="Calibri" w:hAnsi="Calibri" w:cs="Arial"/>
          <w:lang w:val="en-GB"/>
        </w:rPr>
        <w:t xml:space="preserve">erinatal </w:t>
      </w:r>
      <w:r w:rsidR="00F044C5" w:rsidRPr="0092747E">
        <w:rPr>
          <w:rFonts w:ascii="Calibri" w:hAnsi="Calibri" w:cs="Arial"/>
          <w:lang w:val="en-GB"/>
        </w:rPr>
        <w:tab/>
      </w:r>
    </w:p>
    <w:p w:rsidR="00F044C5" w:rsidRPr="00485CBA" w:rsidRDefault="00AA039B" w:rsidP="00485CBA">
      <w:pPr>
        <w:tabs>
          <w:tab w:val="left" w:pos="-1440"/>
        </w:tabs>
        <w:ind w:left="1080" w:hanging="1080"/>
        <w:rPr>
          <w:rFonts w:ascii="Calibri" w:hAnsi="Calibri" w:cs="Arial"/>
          <w:lang w:val="en-GB"/>
        </w:rPr>
      </w:pPr>
      <w:r>
        <w:rPr>
          <w:rFonts w:ascii="Calibri" w:hAnsi="Calibri" w:cs="Arial"/>
          <w:lang w:val="en-GB"/>
        </w:rPr>
        <w:t>Victoria General Hospital</w:t>
      </w:r>
    </w:p>
    <w:p w:rsidR="00F044C5" w:rsidRPr="00485CBA" w:rsidRDefault="00F044C5" w:rsidP="00485CBA">
      <w:pPr>
        <w:tabs>
          <w:tab w:val="left" w:pos="-1440"/>
        </w:tabs>
        <w:ind w:left="1080" w:hanging="1080"/>
        <w:rPr>
          <w:rFonts w:ascii="Calibri" w:hAnsi="Calibri" w:cs="Arial"/>
          <w:lang w:val="en-GB"/>
        </w:rPr>
      </w:pPr>
    </w:p>
    <w:p w:rsidR="002D5507" w:rsidRPr="0092747E" w:rsidRDefault="002D5507" w:rsidP="00485CBA">
      <w:pPr>
        <w:tabs>
          <w:tab w:val="left" w:pos="-1440"/>
        </w:tabs>
        <w:ind w:left="1080" w:hanging="1080"/>
        <w:rPr>
          <w:rFonts w:ascii="Calibri" w:hAnsi="Calibri" w:cs="Arial"/>
          <w:lang w:val="en-GB"/>
        </w:rPr>
      </w:pPr>
      <w:r w:rsidRPr="0092747E">
        <w:rPr>
          <w:rFonts w:ascii="Calibri" w:hAnsi="Calibri" w:cs="Arial"/>
          <w:lang w:val="en-GB"/>
        </w:rPr>
        <w:t>Office/</w:t>
      </w:r>
      <w:r w:rsidR="007E1147" w:rsidRPr="0092747E">
        <w:rPr>
          <w:rFonts w:ascii="Calibri" w:hAnsi="Calibri" w:cs="Arial"/>
          <w:lang w:val="en-GB"/>
        </w:rPr>
        <w:t xml:space="preserve">Mobile: </w:t>
      </w:r>
      <w:r w:rsidR="001831F6" w:rsidRPr="0092747E">
        <w:rPr>
          <w:rFonts w:ascii="Calibri" w:hAnsi="Calibri" w:cs="Arial"/>
          <w:lang w:val="en-GB"/>
        </w:rPr>
        <w:t xml:space="preserve"> 1-4422, 250-507-7227 </w:t>
      </w:r>
    </w:p>
    <w:p w:rsidR="00533F78" w:rsidRPr="0092747E" w:rsidRDefault="00452E1F" w:rsidP="00485CBA">
      <w:pPr>
        <w:tabs>
          <w:tab w:val="left" w:pos="-1440"/>
        </w:tabs>
        <w:ind w:left="1080" w:hanging="1080"/>
        <w:rPr>
          <w:rFonts w:ascii="Calibri" w:hAnsi="Calibri" w:cs="Arial"/>
          <w:lang w:val="en-GB"/>
        </w:rPr>
      </w:pPr>
      <w:r w:rsidRPr="0092747E">
        <w:rPr>
          <w:rFonts w:ascii="Calibri" w:hAnsi="Calibri" w:cs="Arial"/>
          <w:lang w:val="en-GB"/>
        </w:rPr>
        <w:t>Email:</w:t>
      </w:r>
      <w:r w:rsidR="001831F6" w:rsidRPr="0092747E">
        <w:rPr>
          <w:rFonts w:ascii="Calibri" w:hAnsi="Calibri" w:cs="Arial"/>
          <w:lang w:val="en-GB"/>
        </w:rPr>
        <w:t xml:space="preserve"> </w:t>
      </w:r>
      <w:hyperlink r:id="rId9" w:history="1">
        <w:r w:rsidR="001831F6" w:rsidRPr="0092747E">
          <w:rPr>
            <w:rStyle w:val="Hyperlink"/>
            <w:rFonts w:ascii="Calibri" w:hAnsi="Calibri" w:cs="Arial"/>
            <w:lang w:val="en-GB"/>
          </w:rPr>
          <w:t>Connie.Harris@VIHA.ca</w:t>
        </w:r>
      </w:hyperlink>
      <w:r w:rsidR="001831F6" w:rsidRPr="0092747E">
        <w:rPr>
          <w:rFonts w:ascii="Calibri" w:hAnsi="Calibri" w:cs="Arial"/>
          <w:lang w:val="en-GB"/>
        </w:rPr>
        <w:t xml:space="preserve"> </w:t>
      </w:r>
    </w:p>
    <w:p w:rsidR="002D5507" w:rsidRPr="00485CBA" w:rsidRDefault="0017412B" w:rsidP="00485CBA">
      <w:pPr>
        <w:tabs>
          <w:tab w:val="left" w:pos="-1440"/>
        </w:tabs>
        <w:rPr>
          <w:rFonts w:ascii="Calibri" w:hAnsi="Calibri" w:cs="Arial"/>
          <w:lang w:val="en-GB"/>
        </w:rPr>
      </w:pPr>
      <w:r>
        <w:rPr>
          <w:rFonts w:ascii="Calibri" w:hAnsi="Calibri" w:cs="Arial"/>
          <w:lang w:val="en-GB"/>
        </w:rPr>
        <w:pict>
          <v:rect id="_x0000_i1025" style="width:0;height:1.5pt" o:hralign="center" o:hrstd="t" o:hr="t" fillcolor="gray" stroked="f"/>
        </w:pict>
      </w:r>
    </w:p>
    <w:p w:rsidR="00485CBA" w:rsidRDefault="00485CBA" w:rsidP="00485CBA">
      <w:pPr>
        <w:tabs>
          <w:tab w:val="left" w:pos="-1440"/>
        </w:tabs>
        <w:ind w:left="1080" w:hanging="1080"/>
        <w:rPr>
          <w:rFonts w:ascii="Calibri" w:hAnsi="Calibri" w:cs="Arial"/>
          <w:b/>
          <w:lang w:val="en-GB"/>
        </w:rPr>
      </w:pPr>
    </w:p>
    <w:p w:rsidR="00533F78" w:rsidRDefault="00485CBA" w:rsidP="00485CBA">
      <w:pPr>
        <w:tabs>
          <w:tab w:val="left" w:pos="-1440"/>
        </w:tabs>
        <w:ind w:left="1080" w:hanging="1080"/>
        <w:rPr>
          <w:rFonts w:ascii="Calibri" w:hAnsi="Calibri" w:cs="Arial"/>
          <w:b/>
          <w:lang w:val="en-GB"/>
        </w:rPr>
      </w:pPr>
      <w:r>
        <w:rPr>
          <w:rFonts w:ascii="Calibri" w:hAnsi="Calibri" w:cs="Arial"/>
          <w:b/>
          <w:lang w:val="en-GB"/>
        </w:rPr>
        <w:t>ROTATION DESCRIPTION</w:t>
      </w:r>
      <w:r w:rsidR="002D5507" w:rsidRPr="00485CBA">
        <w:rPr>
          <w:rFonts w:ascii="Calibri" w:hAnsi="Calibri" w:cs="Arial"/>
          <w:b/>
          <w:lang w:val="en-GB"/>
        </w:rPr>
        <w:t xml:space="preserve"> </w:t>
      </w:r>
    </w:p>
    <w:p w:rsidR="00485CBA" w:rsidRPr="00485CBA" w:rsidRDefault="00485CBA" w:rsidP="00485CBA">
      <w:pPr>
        <w:tabs>
          <w:tab w:val="left" w:pos="-1440"/>
        </w:tabs>
        <w:ind w:left="1080" w:hanging="1080"/>
        <w:rPr>
          <w:rFonts w:ascii="Calibri" w:hAnsi="Calibri" w:cs="Arial"/>
          <w:b/>
          <w:lang w:val="en-GB"/>
        </w:rPr>
      </w:pPr>
    </w:p>
    <w:p w:rsidR="00533F78" w:rsidRPr="00485CBA" w:rsidRDefault="00452E1F" w:rsidP="00485CBA">
      <w:pPr>
        <w:tabs>
          <w:tab w:val="left" w:pos="-1440"/>
        </w:tabs>
        <w:rPr>
          <w:rFonts w:ascii="Calibri" w:hAnsi="Calibri" w:cs="Arial"/>
          <w:lang w:val="en-GB"/>
        </w:rPr>
      </w:pPr>
      <w:r w:rsidRPr="00485CBA">
        <w:rPr>
          <w:rFonts w:ascii="Calibri" w:hAnsi="Calibri" w:cs="Arial"/>
          <w:lang w:val="en-GB"/>
        </w:rPr>
        <w:t xml:space="preserve">The clinical rotation in </w:t>
      </w:r>
      <w:r w:rsidR="001831F6">
        <w:rPr>
          <w:rFonts w:ascii="Calibri" w:hAnsi="Calibri" w:cs="Arial"/>
          <w:lang w:val="en-GB"/>
        </w:rPr>
        <w:t>NICU/AP/mother-babe</w:t>
      </w:r>
      <w:r w:rsidRPr="00485CBA">
        <w:rPr>
          <w:rFonts w:ascii="Calibri" w:hAnsi="Calibri" w:cs="Arial"/>
          <w:lang w:val="en-GB"/>
        </w:rPr>
        <w:t xml:space="preserve"> </w:t>
      </w:r>
      <w:r w:rsidR="0051322C" w:rsidRPr="00485CBA">
        <w:rPr>
          <w:rFonts w:ascii="Calibri" w:hAnsi="Calibri" w:cs="Arial"/>
          <w:lang w:val="en-GB"/>
        </w:rPr>
        <w:t>p</w:t>
      </w:r>
      <w:r w:rsidR="00700E64" w:rsidRPr="00485CBA">
        <w:rPr>
          <w:rFonts w:ascii="Calibri" w:hAnsi="Calibri" w:cs="Arial"/>
          <w:lang w:val="en-GB"/>
        </w:rPr>
        <w:t>rovide</w:t>
      </w:r>
      <w:r w:rsidR="0051322C" w:rsidRPr="00485CBA">
        <w:rPr>
          <w:rFonts w:ascii="Calibri" w:hAnsi="Calibri" w:cs="Arial"/>
          <w:lang w:val="en-GB"/>
        </w:rPr>
        <w:t>s</w:t>
      </w:r>
      <w:r w:rsidR="00700E64" w:rsidRPr="00485CBA">
        <w:rPr>
          <w:rFonts w:ascii="Calibri" w:hAnsi="Calibri" w:cs="Arial"/>
          <w:lang w:val="en-GB"/>
        </w:rPr>
        <w:t xml:space="preserve"> the Pharmacy Resident with</w:t>
      </w:r>
      <w:r w:rsidR="00A76F44" w:rsidRPr="00485CBA">
        <w:rPr>
          <w:rFonts w:ascii="Calibri" w:hAnsi="Calibri" w:cs="Arial"/>
          <w:lang w:val="en-GB"/>
        </w:rPr>
        <w:t xml:space="preserve"> </w:t>
      </w:r>
      <w:r w:rsidR="00700E64" w:rsidRPr="00485CBA">
        <w:rPr>
          <w:rFonts w:ascii="Calibri" w:hAnsi="Calibri" w:cs="Arial"/>
          <w:lang w:val="en-GB"/>
        </w:rPr>
        <w:t>training</w:t>
      </w:r>
      <w:r w:rsidR="00A76F44" w:rsidRPr="00485CBA">
        <w:rPr>
          <w:rFonts w:ascii="Calibri" w:hAnsi="Calibri" w:cs="Arial"/>
          <w:lang w:val="en-GB"/>
        </w:rPr>
        <w:t xml:space="preserve"> </w:t>
      </w:r>
      <w:r w:rsidR="003946A8" w:rsidRPr="00485CBA">
        <w:rPr>
          <w:rFonts w:ascii="Calibri" w:hAnsi="Calibri" w:cs="Arial"/>
          <w:lang w:val="en-GB"/>
        </w:rPr>
        <w:t>and experience in</w:t>
      </w:r>
      <w:r w:rsidR="00A76F44" w:rsidRPr="00485CBA">
        <w:rPr>
          <w:rFonts w:ascii="Calibri" w:hAnsi="Calibri" w:cs="Arial"/>
          <w:lang w:val="en-GB"/>
        </w:rPr>
        <w:t xml:space="preserve"> the various aspects of </w:t>
      </w:r>
      <w:r w:rsidR="001831F6">
        <w:rPr>
          <w:rFonts w:ascii="Calibri" w:hAnsi="Calibri" w:cs="Arial"/>
          <w:lang w:val="en-GB"/>
        </w:rPr>
        <w:t xml:space="preserve">neonatal and </w:t>
      </w:r>
      <w:r w:rsidR="00AA039B">
        <w:rPr>
          <w:rFonts w:ascii="Calibri" w:hAnsi="Calibri" w:cs="Arial"/>
          <w:lang w:val="en-GB"/>
        </w:rPr>
        <w:t xml:space="preserve">maternal </w:t>
      </w:r>
      <w:r w:rsidR="00AA039B" w:rsidRPr="00485CBA">
        <w:rPr>
          <w:rFonts w:ascii="Calibri" w:hAnsi="Calibri" w:cs="Arial"/>
          <w:lang w:val="en-GB"/>
        </w:rPr>
        <w:t>pharmacotherapy</w:t>
      </w:r>
      <w:r w:rsidR="00A76F44" w:rsidRPr="00485CBA">
        <w:rPr>
          <w:rFonts w:ascii="Calibri" w:hAnsi="Calibri" w:cs="Arial"/>
          <w:lang w:val="en-GB"/>
        </w:rPr>
        <w:t xml:space="preserve">. </w:t>
      </w:r>
      <w:r w:rsidR="008139E2" w:rsidRPr="00485CBA">
        <w:rPr>
          <w:rFonts w:ascii="Calibri" w:hAnsi="Calibri" w:cs="Arial"/>
          <w:lang w:val="en-GB"/>
        </w:rPr>
        <w:t>The</w:t>
      </w:r>
      <w:r w:rsidR="00A76F44" w:rsidRPr="00485CBA">
        <w:rPr>
          <w:rFonts w:ascii="Calibri" w:hAnsi="Calibri" w:cs="Arial"/>
          <w:lang w:val="en-GB"/>
        </w:rPr>
        <w:t xml:space="preserve"> rotation </w:t>
      </w:r>
      <w:r w:rsidR="003946A8" w:rsidRPr="00485CBA">
        <w:rPr>
          <w:rFonts w:ascii="Calibri" w:hAnsi="Calibri" w:cs="Arial"/>
          <w:lang w:val="en-GB"/>
        </w:rPr>
        <w:t>is based</w:t>
      </w:r>
      <w:r w:rsidRPr="00485CBA">
        <w:rPr>
          <w:rFonts w:ascii="Calibri" w:hAnsi="Calibri" w:cs="Arial"/>
          <w:lang w:val="en-GB"/>
        </w:rPr>
        <w:t xml:space="preserve"> </w:t>
      </w:r>
      <w:r w:rsidR="0051322C" w:rsidRPr="00485CBA">
        <w:rPr>
          <w:rFonts w:ascii="Calibri" w:hAnsi="Calibri" w:cs="Arial"/>
          <w:lang w:val="en-GB"/>
        </w:rPr>
        <w:t>in the</w:t>
      </w:r>
      <w:r w:rsidR="001831F6">
        <w:rPr>
          <w:rFonts w:ascii="Calibri" w:hAnsi="Calibri" w:cs="Arial"/>
          <w:lang w:val="en-GB"/>
        </w:rPr>
        <w:t xml:space="preserve"> neonatal</w:t>
      </w:r>
      <w:r w:rsidR="0051322C" w:rsidRPr="00485CBA">
        <w:rPr>
          <w:rFonts w:ascii="Calibri" w:hAnsi="Calibri" w:cs="Arial"/>
          <w:lang w:val="en-GB"/>
        </w:rPr>
        <w:t xml:space="preserve"> intensive care unit at </w:t>
      </w:r>
      <w:r w:rsidR="00AD6467" w:rsidRPr="00485CBA">
        <w:rPr>
          <w:rFonts w:ascii="Calibri" w:hAnsi="Calibri" w:cs="Arial"/>
          <w:lang w:val="en-GB"/>
        </w:rPr>
        <w:t>Victoria General Hospital (VGH)</w:t>
      </w:r>
      <w:r w:rsidR="00C005EA">
        <w:rPr>
          <w:rFonts w:ascii="Calibri" w:hAnsi="Calibri" w:cs="Arial"/>
          <w:lang w:val="en-GB"/>
        </w:rPr>
        <w:t xml:space="preserve">, the high-risk antepartum (AP) </w:t>
      </w:r>
      <w:r w:rsidR="001831F6">
        <w:rPr>
          <w:rFonts w:ascii="Calibri" w:hAnsi="Calibri" w:cs="Arial"/>
          <w:lang w:val="en-GB"/>
        </w:rPr>
        <w:t>unit and the low-risk post-partum unit</w:t>
      </w:r>
      <w:r w:rsidRPr="00485CBA">
        <w:rPr>
          <w:rFonts w:ascii="Calibri" w:hAnsi="Calibri" w:cs="Arial"/>
          <w:lang w:val="en-GB"/>
        </w:rPr>
        <w:t xml:space="preserve">. </w:t>
      </w:r>
      <w:r w:rsidR="0051322C" w:rsidRPr="00485CBA">
        <w:rPr>
          <w:rFonts w:ascii="Calibri" w:hAnsi="Calibri" w:cs="Arial"/>
          <w:lang w:val="en-GB"/>
        </w:rPr>
        <w:t xml:space="preserve">The </w:t>
      </w:r>
      <w:r w:rsidR="001831F6">
        <w:rPr>
          <w:rFonts w:ascii="Calibri" w:hAnsi="Calibri" w:cs="Arial"/>
          <w:lang w:val="en-GB"/>
        </w:rPr>
        <w:t>N</w:t>
      </w:r>
      <w:r w:rsidR="00AD6467" w:rsidRPr="00485CBA">
        <w:rPr>
          <w:rFonts w:ascii="Calibri" w:hAnsi="Calibri" w:cs="Arial"/>
          <w:lang w:val="en-GB"/>
        </w:rPr>
        <w:t xml:space="preserve">ICUs have a </w:t>
      </w:r>
      <w:r w:rsidRPr="00485CBA">
        <w:rPr>
          <w:rFonts w:ascii="Calibri" w:hAnsi="Calibri" w:cs="Arial"/>
          <w:lang w:val="en-GB"/>
        </w:rPr>
        <w:t xml:space="preserve">capacity </w:t>
      </w:r>
      <w:r w:rsidR="0051322C" w:rsidRPr="00485CBA">
        <w:rPr>
          <w:rFonts w:ascii="Calibri" w:hAnsi="Calibri" w:cs="Arial"/>
          <w:lang w:val="en-GB"/>
        </w:rPr>
        <w:t>for</w:t>
      </w:r>
      <w:r w:rsidRPr="00485CBA">
        <w:rPr>
          <w:rFonts w:ascii="Calibri" w:hAnsi="Calibri" w:cs="Arial"/>
          <w:lang w:val="en-GB"/>
        </w:rPr>
        <w:t xml:space="preserve"> </w:t>
      </w:r>
      <w:r w:rsidR="001831F6">
        <w:rPr>
          <w:rFonts w:ascii="Calibri" w:hAnsi="Calibri" w:cs="Arial"/>
          <w:lang w:val="en-GB"/>
        </w:rPr>
        <w:t>5 level III (critically ill) babies, 9 level II babies, and 9 level I babies. The high-risk antepartum unit has the capacity for 8 maternity patients. Low-risk post-partum is about 35 patients. R</w:t>
      </w:r>
      <w:r w:rsidR="00D9146A" w:rsidRPr="00485CBA">
        <w:rPr>
          <w:rFonts w:ascii="Calibri" w:hAnsi="Calibri" w:cs="Arial"/>
          <w:lang w:val="en-GB"/>
        </w:rPr>
        <w:t xml:space="preserve">otation time will be divided </w:t>
      </w:r>
      <w:r w:rsidR="001831F6">
        <w:rPr>
          <w:rFonts w:ascii="Calibri" w:hAnsi="Calibri" w:cs="Arial"/>
          <w:lang w:val="en-GB"/>
        </w:rPr>
        <w:t>about half and half between NICU and maternity patients</w:t>
      </w:r>
      <w:r w:rsidR="00D9146A" w:rsidRPr="00485CBA">
        <w:rPr>
          <w:rFonts w:ascii="Calibri" w:hAnsi="Calibri" w:cs="Arial"/>
          <w:lang w:val="en-GB"/>
        </w:rPr>
        <w:t>.</w:t>
      </w:r>
      <w:r w:rsidRPr="00485CBA">
        <w:rPr>
          <w:rFonts w:ascii="Calibri" w:hAnsi="Calibri" w:cs="Arial"/>
          <w:lang w:val="en-GB"/>
        </w:rPr>
        <w:t xml:space="preserve"> The </w:t>
      </w:r>
      <w:r w:rsidR="0092747E">
        <w:rPr>
          <w:rFonts w:ascii="Calibri" w:hAnsi="Calibri" w:cs="Arial"/>
          <w:lang w:val="en-GB"/>
        </w:rPr>
        <w:t>N</w:t>
      </w:r>
      <w:r w:rsidRPr="00485CBA">
        <w:rPr>
          <w:rFonts w:ascii="Calibri" w:hAnsi="Calibri" w:cs="Arial"/>
          <w:lang w:val="en-GB"/>
        </w:rPr>
        <w:t xml:space="preserve">ICU team consists </w:t>
      </w:r>
      <w:r w:rsidR="00AA039B" w:rsidRPr="00485CBA">
        <w:rPr>
          <w:rFonts w:ascii="Calibri" w:hAnsi="Calibri" w:cs="Arial"/>
          <w:lang w:val="en-GB"/>
        </w:rPr>
        <w:t xml:space="preserve">of </w:t>
      </w:r>
      <w:r w:rsidR="00AA039B">
        <w:rPr>
          <w:rFonts w:ascii="Calibri" w:hAnsi="Calibri" w:cs="Arial"/>
          <w:lang w:val="en-GB"/>
        </w:rPr>
        <w:t>4</w:t>
      </w:r>
      <w:r w:rsidR="0092747E">
        <w:rPr>
          <w:rFonts w:ascii="Calibri" w:hAnsi="Calibri" w:cs="Arial"/>
          <w:lang w:val="en-GB"/>
        </w:rPr>
        <w:t xml:space="preserve"> </w:t>
      </w:r>
      <w:r w:rsidR="00AA039B">
        <w:rPr>
          <w:rFonts w:ascii="Calibri" w:hAnsi="Calibri" w:cs="Arial"/>
          <w:lang w:val="en-GB"/>
        </w:rPr>
        <w:t>neonatologists rotating</w:t>
      </w:r>
      <w:r w:rsidR="0092747E">
        <w:rPr>
          <w:rFonts w:ascii="Calibri" w:hAnsi="Calibri" w:cs="Arial"/>
          <w:lang w:val="en-GB"/>
        </w:rPr>
        <w:t xml:space="preserve"> every 3-4 days, a NICU clinical educator</w:t>
      </w:r>
      <w:r w:rsidRPr="00485CBA">
        <w:rPr>
          <w:rFonts w:ascii="Calibri" w:hAnsi="Calibri" w:cs="Arial"/>
          <w:lang w:val="en-GB"/>
        </w:rPr>
        <w:t xml:space="preserve">, </w:t>
      </w:r>
      <w:r w:rsidR="003946A8" w:rsidRPr="00485CBA">
        <w:rPr>
          <w:rFonts w:ascii="Calibri" w:hAnsi="Calibri" w:cs="Arial"/>
          <w:lang w:val="en-GB"/>
        </w:rPr>
        <w:t xml:space="preserve">registered </w:t>
      </w:r>
      <w:r w:rsidRPr="00485CBA">
        <w:rPr>
          <w:rFonts w:ascii="Calibri" w:hAnsi="Calibri" w:cs="Arial"/>
          <w:lang w:val="en-GB"/>
        </w:rPr>
        <w:t>nurses, respiratory therapists, social workers,</w:t>
      </w:r>
      <w:r w:rsidR="007E0E36">
        <w:rPr>
          <w:rFonts w:ascii="Calibri" w:hAnsi="Calibri" w:cs="Arial"/>
          <w:lang w:val="en-GB"/>
        </w:rPr>
        <w:t xml:space="preserve"> dietician on call</w:t>
      </w:r>
      <w:r w:rsidR="00AA039B">
        <w:rPr>
          <w:rFonts w:ascii="Calibri" w:hAnsi="Calibri" w:cs="Arial"/>
          <w:lang w:val="en-GB"/>
        </w:rPr>
        <w:t>,</w:t>
      </w:r>
      <w:r w:rsidR="00AA039B" w:rsidRPr="00485CBA">
        <w:rPr>
          <w:rFonts w:ascii="Calibri" w:hAnsi="Calibri" w:cs="Arial"/>
          <w:lang w:val="en-GB"/>
        </w:rPr>
        <w:t xml:space="preserve"> and</w:t>
      </w:r>
      <w:r w:rsidRPr="00485CBA">
        <w:rPr>
          <w:rFonts w:ascii="Calibri" w:hAnsi="Calibri" w:cs="Arial"/>
          <w:lang w:val="en-GB"/>
        </w:rPr>
        <w:t xml:space="preserve"> the clinical pharmacy specialist. Multidisciplinary students are regular participants in </w:t>
      </w:r>
      <w:r w:rsidR="0092747E">
        <w:rPr>
          <w:rFonts w:ascii="Calibri" w:hAnsi="Calibri" w:cs="Arial"/>
          <w:lang w:val="en-GB"/>
        </w:rPr>
        <w:t>all aspects</w:t>
      </w:r>
      <w:r w:rsidRPr="00485CBA">
        <w:rPr>
          <w:rFonts w:ascii="Calibri" w:hAnsi="Calibri" w:cs="Arial"/>
          <w:lang w:val="en-GB"/>
        </w:rPr>
        <w:t xml:space="preserve">, and members of the </w:t>
      </w:r>
      <w:r w:rsidR="0092747E">
        <w:rPr>
          <w:rFonts w:ascii="Calibri" w:hAnsi="Calibri" w:cs="Arial"/>
          <w:lang w:val="en-GB"/>
        </w:rPr>
        <w:t>N</w:t>
      </w:r>
      <w:r w:rsidRPr="00485CBA">
        <w:rPr>
          <w:rFonts w:ascii="Calibri" w:hAnsi="Calibri" w:cs="Arial"/>
          <w:lang w:val="en-GB"/>
        </w:rPr>
        <w:t xml:space="preserve">ICU team are eager to provide teaching in their </w:t>
      </w:r>
      <w:r w:rsidR="0051322C" w:rsidRPr="00485CBA">
        <w:rPr>
          <w:rFonts w:ascii="Calibri" w:hAnsi="Calibri" w:cs="Arial"/>
          <w:lang w:val="en-GB"/>
        </w:rPr>
        <w:t xml:space="preserve">respective </w:t>
      </w:r>
      <w:r w:rsidRPr="00485CBA">
        <w:rPr>
          <w:rFonts w:ascii="Calibri" w:hAnsi="Calibri" w:cs="Arial"/>
          <w:lang w:val="en-GB"/>
        </w:rPr>
        <w:t>areas of expertise.</w:t>
      </w:r>
      <w:r w:rsidR="00C005EA">
        <w:rPr>
          <w:rFonts w:ascii="Calibri" w:hAnsi="Calibri" w:cs="Arial"/>
          <w:lang w:val="en-GB"/>
        </w:rPr>
        <w:t xml:space="preserve"> The maternity component consists of daily rounds in antepartum, discussing the cases with the AP team. Routine maternity coverage is daily </w:t>
      </w:r>
      <w:proofErr w:type="spellStart"/>
      <w:r w:rsidR="00C005EA">
        <w:rPr>
          <w:rFonts w:ascii="Calibri" w:hAnsi="Calibri" w:cs="Arial"/>
          <w:lang w:val="en-GB"/>
        </w:rPr>
        <w:t>kardex</w:t>
      </w:r>
      <w:proofErr w:type="spellEnd"/>
      <w:r w:rsidR="00C005EA">
        <w:rPr>
          <w:rFonts w:ascii="Calibri" w:hAnsi="Calibri" w:cs="Arial"/>
          <w:lang w:val="en-GB"/>
        </w:rPr>
        <w:t xml:space="preserve"> rounds and problem-solving. </w:t>
      </w:r>
      <w:r w:rsidRPr="00485CBA">
        <w:rPr>
          <w:rFonts w:ascii="Calibri" w:hAnsi="Calibri" w:cs="Arial"/>
          <w:lang w:val="en-GB"/>
        </w:rPr>
        <w:t xml:space="preserve"> </w:t>
      </w:r>
      <w:r w:rsidR="0051322C" w:rsidRPr="00485CBA">
        <w:rPr>
          <w:rFonts w:ascii="Calibri" w:hAnsi="Calibri" w:cs="Arial"/>
          <w:lang w:val="en-GB"/>
        </w:rPr>
        <w:t xml:space="preserve">A majority of rotation time is spent on direct patient care activities, including but not limited to active participation in daily patient care rounds. The remainder of the time is comprised of working on assigned projects and/or presentations and participating in scheduled therapeutic discussions. The resident is provided with informal feedback on a </w:t>
      </w:r>
      <w:r w:rsidR="008706AF" w:rsidRPr="00485CBA">
        <w:rPr>
          <w:rFonts w:ascii="Calibri" w:hAnsi="Calibri" w:cs="Arial"/>
          <w:lang w:val="en-GB"/>
        </w:rPr>
        <w:t>daily</w:t>
      </w:r>
      <w:r w:rsidR="0051322C" w:rsidRPr="00485CBA">
        <w:rPr>
          <w:rFonts w:ascii="Calibri" w:hAnsi="Calibri" w:cs="Arial"/>
          <w:lang w:val="en-GB"/>
        </w:rPr>
        <w:t xml:space="preserve"> basis and is formally evaluated at the rotation midpoint and at the end of rotation. </w:t>
      </w:r>
      <w:r w:rsidR="0092747E">
        <w:rPr>
          <w:rFonts w:ascii="Calibri" w:hAnsi="Calibri" w:cs="Arial"/>
          <w:lang w:val="en-GB"/>
        </w:rPr>
        <w:t>The resident will lead journal club, present a case to pharmacy staff, and likely also provide a teaching round on one</w:t>
      </w:r>
      <w:r w:rsidR="003771DA">
        <w:rPr>
          <w:rFonts w:ascii="Calibri" w:hAnsi="Calibri" w:cs="Arial"/>
          <w:lang w:val="en-GB"/>
        </w:rPr>
        <w:t xml:space="preserve"> “hot”</w:t>
      </w:r>
      <w:r w:rsidR="0092747E">
        <w:rPr>
          <w:rFonts w:ascii="Calibri" w:hAnsi="Calibri" w:cs="Arial"/>
          <w:lang w:val="en-GB"/>
        </w:rPr>
        <w:t xml:space="preserve"> topic, for nursing staff</w:t>
      </w:r>
      <w:r w:rsidR="0051322C" w:rsidRPr="00485CBA">
        <w:rPr>
          <w:rFonts w:ascii="Calibri" w:hAnsi="Calibri" w:cs="Arial"/>
          <w:lang w:val="en-GB"/>
        </w:rPr>
        <w:t>.</w:t>
      </w:r>
    </w:p>
    <w:p w:rsidR="00533F78" w:rsidRPr="00485CBA" w:rsidRDefault="00533F78" w:rsidP="00485CBA">
      <w:pPr>
        <w:tabs>
          <w:tab w:val="left" w:pos="-1440"/>
        </w:tabs>
        <w:ind w:left="1080" w:hanging="1080"/>
        <w:rPr>
          <w:rFonts w:ascii="Calibri" w:hAnsi="Calibri" w:cs="Arial"/>
          <w:lang w:val="en-GB"/>
        </w:rPr>
      </w:pPr>
    </w:p>
    <w:p w:rsidR="00533F78" w:rsidRPr="00485CBA" w:rsidRDefault="00533F78" w:rsidP="00485CBA">
      <w:pPr>
        <w:tabs>
          <w:tab w:val="left" w:pos="-1440"/>
        </w:tabs>
        <w:ind w:left="1080" w:hanging="1080"/>
        <w:rPr>
          <w:rFonts w:ascii="Calibri" w:hAnsi="Calibri" w:cs="Arial"/>
          <w:lang w:val="en-GB"/>
        </w:rPr>
      </w:pPr>
    </w:p>
    <w:p w:rsidR="00533F78" w:rsidRPr="00485CBA" w:rsidRDefault="00485CBA" w:rsidP="00485CBA">
      <w:pPr>
        <w:tabs>
          <w:tab w:val="left" w:pos="-1440"/>
        </w:tabs>
        <w:ind w:left="1080" w:hanging="1080"/>
        <w:rPr>
          <w:rFonts w:ascii="Calibri" w:hAnsi="Calibri" w:cs="Arial"/>
          <w:b/>
          <w:lang w:val="en-GB"/>
        </w:rPr>
      </w:pPr>
      <w:r>
        <w:rPr>
          <w:rFonts w:ascii="Calibri" w:hAnsi="Calibri" w:cs="Arial"/>
          <w:b/>
          <w:lang w:val="en-GB"/>
        </w:rPr>
        <w:t>ROTATION GOALS AND OBJECTIVES</w:t>
      </w:r>
    </w:p>
    <w:p w:rsidR="00331B2D" w:rsidRPr="00485CBA" w:rsidRDefault="00331B2D" w:rsidP="00485CBA">
      <w:pPr>
        <w:tabs>
          <w:tab w:val="left" w:pos="-1440"/>
        </w:tabs>
        <w:ind w:left="1080" w:hanging="1080"/>
        <w:rPr>
          <w:rFonts w:ascii="Calibri" w:hAnsi="Calibri" w:cs="Arial"/>
          <w:lang w:val="en-GB"/>
        </w:rPr>
      </w:pPr>
    </w:p>
    <w:p w:rsidR="00331B2D" w:rsidRPr="00760DF8" w:rsidRDefault="00331B2D" w:rsidP="00331B2D">
      <w:pPr>
        <w:tabs>
          <w:tab w:val="left" w:pos="-1440"/>
        </w:tabs>
        <w:ind w:left="1080" w:hanging="1080"/>
        <w:rPr>
          <w:rFonts w:ascii="Calibri" w:hAnsi="Calibri" w:cs="Arial"/>
          <w:lang w:val="en-GB"/>
        </w:rPr>
      </w:pPr>
      <w:r w:rsidRPr="00485CBA">
        <w:rPr>
          <w:rFonts w:ascii="Calibri" w:hAnsi="Calibri" w:cs="Arial"/>
          <w:b/>
          <w:lang w:val="en-GB"/>
        </w:rPr>
        <w:t>Goal 1:</w:t>
      </w:r>
      <w:r w:rsidRPr="00485CBA">
        <w:rPr>
          <w:rFonts w:ascii="Calibri" w:hAnsi="Calibri" w:cs="Arial"/>
          <w:lang w:val="en-GB"/>
        </w:rPr>
        <w:t xml:space="preserve"> </w:t>
      </w:r>
      <w:r w:rsidRPr="00485CBA">
        <w:rPr>
          <w:rFonts w:ascii="Calibri" w:hAnsi="Calibri" w:cs="Arial"/>
          <w:lang w:val="en-GB"/>
        </w:rPr>
        <w:tab/>
      </w:r>
      <w:r w:rsidRPr="00760DF8">
        <w:rPr>
          <w:rFonts w:ascii="Calibri" w:hAnsi="Calibri" w:cs="Arial"/>
          <w:lang w:val="en-GB"/>
        </w:rPr>
        <w:t>Develop and integrate the knowledge required to provide direct patient care as a member of the inter</w:t>
      </w:r>
      <w:r w:rsidR="003771DA">
        <w:rPr>
          <w:rFonts w:ascii="Calibri" w:hAnsi="Calibri" w:cs="Arial"/>
          <w:lang w:val="en-GB"/>
        </w:rPr>
        <w:t>-</w:t>
      </w:r>
      <w:r w:rsidRPr="00760DF8">
        <w:rPr>
          <w:rFonts w:ascii="Calibri" w:hAnsi="Calibri" w:cs="Arial"/>
          <w:lang w:val="en-GB"/>
        </w:rPr>
        <w:t>professional team.</w:t>
      </w:r>
    </w:p>
    <w:p w:rsidR="00331B2D" w:rsidRPr="00760DF8" w:rsidRDefault="00331B2D" w:rsidP="00331B2D">
      <w:pPr>
        <w:tabs>
          <w:tab w:val="left" w:pos="-1440"/>
        </w:tabs>
        <w:rPr>
          <w:rFonts w:ascii="Calibri" w:hAnsi="Calibri" w:cs="Arial"/>
          <w:b/>
          <w:lang w:val="en-GB"/>
        </w:rPr>
      </w:pPr>
    </w:p>
    <w:p w:rsidR="00AA039B" w:rsidRDefault="00AA039B">
      <w:pPr>
        <w:rPr>
          <w:rFonts w:ascii="Calibri" w:hAnsi="Calibri" w:cs="Arial"/>
          <w:b/>
          <w:lang w:val="en-GB"/>
        </w:rPr>
      </w:pPr>
      <w:r>
        <w:rPr>
          <w:rFonts w:ascii="Calibri" w:hAnsi="Calibri" w:cs="Arial"/>
          <w:b/>
          <w:lang w:val="en-GB"/>
        </w:rPr>
        <w:br w:type="page"/>
      </w:r>
    </w:p>
    <w:p w:rsidR="00331B2D" w:rsidRPr="006F0CDF" w:rsidRDefault="00331B2D" w:rsidP="00331B2D">
      <w:pPr>
        <w:tabs>
          <w:tab w:val="left" w:pos="-1440"/>
        </w:tabs>
        <w:rPr>
          <w:rFonts w:ascii="Calibri" w:hAnsi="Calibri" w:cs="Arial"/>
          <w:b/>
          <w:lang w:val="en-GB"/>
        </w:rPr>
      </w:pPr>
      <w:r w:rsidRPr="00760DF8">
        <w:rPr>
          <w:rFonts w:ascii="Calibri" w:hAnsi="Calibri" w:cs="Arial"/>
          <w:b/>
          <w:lang w:val="en-GB"/>
        </w:rPr>
        <w:lastRenderedPageBreak/>
        <w:t>Objectives:</w:t>
      </w:r>
    </w:p>
    <w:p w:rsidR="00331B2D" w:rsidRPr="00760DF8" w:rsidRDefault="00331B2D" w:rsidP="00331B2D">
      <w:pPr>
        <w:tabs>
          <w:tab w:val="left" w:pos="-1440"/>
        </w:tabs>
        <w:rPr>
          <w:rFonts w:ascii="Calibri" w:hAnsi="Calibri" w:cs="Arial"/>
          <w:lang w:val="en-GB"/>
        </w:rPr>
      </w:pPr>
      <w:r w:rsidRPr="00760DF8">
        <w:rPr>
          <w:rFonts w:ascii="Calibri" w:hAnsi="Calibri" w:cs="Arial"/>
          <w:lang w:val="en-GB"/>
        </w:rPr>
        <w:t>The resident will be able to:</w:t>
      </w:r>
    </w:p>
    <w:p w:rsidR="00331B2D" w:rsidRPr="00760DF8" w:rsidRDefault="00331B2D" w:rsidP="00331B2D">
      <w:pPr>
        <w:numPr>
          <w:ilvl w:val="0"/>
          <w:numId w:val="26"/>
        </w:numPr>
        <w:tabs>
          <w:tab w:val="left" w:pos="-1440"/>
        </w:tabs>
        <w:rPr>
          <w:rFonts w:ascii="Calibri" w:hAnsi="Calibri" w:cs="Arial"/>
          <w:lang w:val="en-GB"/>
        </w:rPr>
      </w:pPr>
      <w:r w:rsidRPr="006F0CDF">
        <w:rPr>
          <w:rFonts w:ascii="Calibri" w:hAnsi="Calibri" w:cs="Arial"/>
          <w:lang w:val="en-GB"/>
        </w:rPr>
        <w:t>Relate</w:t>
      </w:r>
      <w:r w:rsidRPr="00760DF8">
        <w:rPr>
          <w:rFonts w:ascii="Calibri" w:hAnsi="Calibri" w:cs="Arial"/>
          <w:lang w:val="en-GB"/>
        </w:rPr>
        <w:t xml:space="preserve"> knowledge of the pathophysiology, risk factors, </w:t>
      </w:r>
      <w:proofErr w:type="spellStart"/>
      <w:r w:rsidRPr="00760DF8">
        <w:rPr>
          <w:rFonts w:ascii="Calibri" w:hAnsi="Calibri" w:cs="Arial"/>
          <w:lang w:val="en-GB"/>
        </w:rPr>
        <w:t>etiology</w:t>
      </w:r>
      <w:proofErr w:type="spellEnd"/>
      <w:r w:rsidRPr="00760DF8">
        <w:rPr>
          <w:rFonts w:ascii="Calibri" w:hAnsi="Calibri" w:cs="Arial"/>
          <w:lang w:val="en-GB"/>
        </w:rPr>
        <w:t xml:space="preserve"> and clinical presentation of common medical conditions, including symptoms, physical assessment, relevant diagnostics, and laboratory findings</w:t>
      </w:r>
      <w:r w:rsidRPr="006F0CDF">
        <w:rPr>
          <w:rFonts w:ascii="Calibri" w:hAnsi="Calibri" w:cs="Arial"/>
          <w:lang w:val="en-GB"/>
        </w:rPr>
        <w:t xml:space="preserve">, to patient-specific clinical findings to make appropriate, patient-specific drug therapy recommendations. </w:t>
      </w:r>
      <w:r w:rsidRPr="00760DF8">
        <w:rPr>
          <w:rFonts w:ascii="Calibri" w:hAnsi="Calibri" w:cs="Arial"/>
          <w:lang w:val="en-GB"/>
        </w:rPr>
        <w:t>(CPRB 3.1.4.e)</w:t>
      </w:r>
    </w:p>
    <w:p w:rsidR="00331B2D" w:rsidRPr="00760DF8" w:rsidRDefault="00331B2D" w:rsidP="00331B2D">
      <w:pPr>
        <w:numPr>
          <w:ilvl w:val="0"/>
          <w:numId w:val="26"/>
        </w:numPr>
        <w:tabs>
          <w:tab w:val="left" w:pos="-1440"/>
        </w:tabs>
        <w:rPr>
          <w:rFonts w:ascii="Calibri" w:hAnsi="Calibri" w:cs="Arial"/>
          <w:lang w:val="en-GB"/>
        </w:rPr>
      </w:pPr>
      <w:r w:rsidRPr="006F0CDF">
        <w:rPr>
          <w:rFonts w:ascii="Calibri" w:hAnsi="Calibri" w:cs="Arial"/>
          <w:lang w:val="en-GB"/>
        </w:rPr>
        <w:t>Relate</w:t>
      </w:r>
      <w:r w:rsidRPr="00760DF8">
        <w:rPr>
          <w:rFonts w:ascii="Calibri" w:hAnsi="Calibri" w:cs="Arial"/>
          <w:lang w:val="en-GB"/>
        </w:rPr>
        <w:t xml:space="preserve"> knowledge of pharmacology, pharmacokinetics, pharmaceutics, and evidence-based therapeutics </w:t>
      </w:r>
      <w:r w:rsidRPr="006F0CDF">
        <w:rPr>
          <w:rFonts w:ascii="Calibri" w:hAnsi="Calibri" w:cs="Arial"/>
          <w:lang w:val="en-GB"/>
        </w:rPr>
        <w:t xml:space="preserve">to patient-specific clinical findings to </w:t>
      </w:r>
      <w:r w:rsidRPr="005454B7">
        <w:rPr>
          <w:rFonts w:ascii="Calibri" w:hAnsi="Calibri" w:cs="Arial"/>
          <w:lang w:val="en-GB"/>
        </w:rPr>
        <w:t>make appropriate, patient-specific drug therapy recommendations</w:t>
      </w:r>
      <w:r>
        <w:rPr>
          <w:rFonts w:ascii="Calibri" w:hAnsi="Calibri" w:cs="Arial"/>
          <w:lang w:val="en-GB"/>
        </w:rPr>
        <w:t xml:space="preserve">. </w:t>
      </w:r>
      <w:r w:rsidRPr="00760DF8">
        <w:rPr>
          <w:rFonts w:ascii="Calibri" w:hAnsi="Calibri" w:cs="Arial"/>
          <w:lang w:val="en-GB"/>
        </w:rPr>
        <w:t>(CPRB 3.1.4.e)</w:t>
      </w:r>
    </w:p>
    <w:p w:rsidR="00331B2D" w:rsidRPr="00760DF8" w:rsidRDefault="00331B2D" w:rsidP="00331B2D">
      <w:pPr>
        <w:numPr>
          <w:ilvl w:val="0"/>
          <w:numId w:val="26"/>
        </w:numPr>
        <w:tabs>
          <w:tab w:val="left" w:pos="-1440"/>
        </w:tabs>
        <w:rPr>
          <w:rFonts w:ascii="Calibri" w:hAnsi="Calibri" w:cs="Arial"/>
          <w:lang w:val="en-GB"/>
        </w:rPr>
      </w:pPr>
      <w:r w:rsidRPr="00760DF8">
        <w:rPr>
          <w:rFonts w:ascii="Calibri" w:hAnsi="Calibri" w:cs="Arial"/>
          <w:lang w:val="en-GB"/>
        </w:rPr>
        <w:t>Acquire and utilize knowledge of safe medication practices</w:t>
      </w:r>
      <w:r w:rsidRPr="006F0CDF">
        <w:rPr>
          <w:rFonts w:ascii="Calibri" w:hAnsi="Calibri" w:cs="Arial"/>
          <w:lang w:val="en-GB"/>
        </w:rPr>
        <w:t xml:space="preserve"> to manage and improve medication use for patients</w:t>
      </w:r>
      <w:r w:rsidRPr="00760DF8">
        <w:rPr>
          <w:rFonts w:ascii="Calibri" w:hAnsi="Calibri" w:cs="Arial"/>
          <w:lang w:val="en-GB"/>
        </w:rPr>
        <w:t>. (CPRB 3.2.5)</w:t>
      </w:r>
    </w:p>
    <w:p w:rsidR="00331B2D" w:rsidRPr="00760DF8" w:rsidRDefault="00331B2D" w:rsidP="00331B2D">
      <w:pPr>
        <w:rPr>
          <w:rFonts w:ascii="Calibri" w:hAnsi="Calibri" w:cs="Arial"/>
          <w:lang w:val="en-GB"/>
        </w:rPr>
      </w:pPr>
    </w:p>
    <w:p w:rsidR="00331B2D" w:rsidRPr="00760DF8" w:rsidRDefault="00331B2D" w:rsidP="00331B2D">
      <w:pPr>
        <w:tabs>
          <w:tab w:val="left" w:pos="1080"/>
        </w:tabs>
        <w:ind w:left="1080" w:hanging="1080"/>
        <w:rPr>
          <w:rFonts w:ascii="Calibri" w:hAnsi="Calibri" w:cs="Arial"/>
          <w:lang w:val="en-GB"/>
        </w:rPr>
      </w:pPr>
      <w:r w:rsidRPr="00760DF8">
        <w:rPr>
          <w:rFonts w:ascii="Calibri" w:hAnsi="Calibri" w:cs="Arial"/>
          <w:b/>
        </w:rPr>
        <w:t xml:space="preserve">Goal 2: </w:t>
      </w:r>
      <w:r w:rsidRPr="00760DF8">
        <w:rPr>
          <w:rFonts w:ascii="Calibri" w:hAnsi="Calibri" w:cs="Arial"/>
        </w:rPr>
        <w:tab/>
      </w:r>
      <w:r w:rsidRPr="00760DF8">
        <w:rPr>
          <w:rFonts w:ascii="Calibri" w:hAnsi="Calibri" w:cs="Arial"/>
          <w:lang w:val="en-GB"/>
        </w:rPr>
        <w:t>Demonstrate the necessary clinical skills to provide direct patient care as a member of the inter</w:t>
      </w:r>
      <w:r w:rsidR="003771DA">
        <w:rPr>
          <w:rFonts w:ascii="Calibri" w:hAnsi="Calibri" w:cs="Arial"/>
          <w:lang w:val="en-GB"/>
        </w:rPr>
        <w:t>-</w:t>
      </w:r>
      <w:r w:rsidRPr="00760DF8">
        <w:rPr>
          <w:rFonts w:ascii="Calibri" w:hAnsi="Calibri" w:cs="Arial"/>
          <w:lang w:val="en-GB"/>
        </w:rPr>
        <w:t>professional team.</w:t>
      </w:r>
    </w:p>
    <w:p w:rsidR="00331B2D" w:rsidRPr="00760DF8" w:rsidRDefault="00331B2D" w:rsidP="00331B2D">
      <w:pPr>
        <w:tabs>
          <w:tab w:val="left" w:pos="1080"/>
        </w:tabs>
        <w:ind w:left="1080" w:hanging="1080"/>
        <w:rPr>
          <w:rFonts w:ascii="Calibri" w:hAnsi="Calibri" w:cs="Arial"/>
        </w:rPr>
      </w:pPr>
    </w:p>
    <w:p w:rsidR="00331B2D" w:rsidRPr="006F0CDF" w:rsidRDefault="00331B2D" w:rsidP="00331B2D">
      <w:pPr>
        <w:tabs>
          <w:tab w:val="left" w:pos="1080"/>
        </w:tabs>
        <w:ind w:left="1080" w:hanging="1080"/>
        <w:rPr>
          <w:rFonts w:ascii="Calibri" w:hAnsi="Calibri" w:cs="Arial"/>
          <w:b/>
        </w:rPr>
      </w:pPr>
      <w:r w:rsidRPr="00760DF8">
        <w:rPr>
          <w:rFonts w:ascii="Calibri" w:hAnsi="Calibri" w:cs="Arial"/>
          <w:b/>
        </w:rPr>
        <w:t>Objectives:</w:t>
      </w:r>
    </w:p>
    <w:p w:rsidR="00331B2D" w:rsidRPr="00760DF8" w:rsidRDefault="00331B2D" w:rsidP="00331B2D">
      <w:pPr>
        <w:tabs>
          <w:tab w:val="left" w:pos="-1440"/>
        </w:tabs>
        <w:rPr>
          <w:rFonts w:ascii="Calibri" w:hAnsi="Calibri" w:cs="Arial"/>
          <w:lang w:val="en-GB"/>
        </w:rPr>
      </w:pPr>
      <w:r w:rsidRPr="00F65365">
        <w:rPr>
          <w:rFonts w:ascii="Calibri" w:hAnsi="Calibri" w:cs="Arial"/>
          <w:lang w:val="en-GB"/>
        </w:rPr>
        <w:t>The resident will be able to:</w:t>
      </w:r>
    </w:p>
    <w:p w:rsidR="00331B2D" w:rsidRPr="006C10C5" w:rsidRDefault="00331B2D" w:rsidP="00331B2D">
      <w:pPr>
        <w:numPr>
          <w:ilvl w:val="0"/>
          <w:numId w:val="27"/>
        </w:numPr>
        <w:tabs>
          <w:tab w:val="left" w:pos="-1440"/>
        </w:tabs>
        <w:rPr>
          <w:rFonts w:ascii="Calibri" w:hAnsi="Calibri" w:cs="Arial"/>
        </w:rPr>
      </w:pPr>
      <w:r w:rsidRPr="00443A43">
        <w:rPr>
          <w:rFonts w:ascii="Calibri" w:hAnsi="Calibri" w:cs="Arial"/>
        </w:rPr>
        <w:t>Place a high priority on, and be accountable for, selecting and providing care to patients who are most likely to experience drug therapy problems. (CPRB 3.1.3)</w:t>
      </w:r>
    </w:p>
    <w:p w:rsidR="00331B2D" w:rsidRPr="00760DF8" w:rsidRDefault="00331B2D" w:rsidP="00331B2D">
      <w:pPr>
        <w:numPr>
          <w:ilvl w:val="0"/>
          <w:numId w:val="27"/>
        </w:numPr>
        <w:tabs>
          <w:tab w:val="left" w:pos="-1440"/>
        </w:tabs>
        <w:rPr>
          <w:rFonts w:ascii="Calibri" w:hAnsi="Calibri" w:cs="Arial"/>
        </w:rPr>
      </w:pPr>
      <w:r w:rsidRPr="00760DF8">
        <w:rPr>
          <w:rFonts w:ascii="Calibri" w:hAnsi="Calibri" w:cs="Arial"/>
        </w:rPr>
        <w:t>Establish a respectful, professional, ethical relationship with the patient and/or their caregiver</w:t>
      </w:r>
      <w:r>
        <w:rPr>
          <w:rFonts w:ascii="Calibri" w:hAnsi="Calibri" w:cs="Arial"/>
        </w:rPr>
        <w:t>(</w:t>
      </w:r>
      <w:r w:rsidRPr="00760DF8">
        <w:rPr>
          <w:rFonts w:ascii="Calibri" w:hAnsi="Calibri" w:cs="Arial"/>
        </w:rPr>
        <w:t>s</w:t>
      </w:r>
      <w:r>
        <w:rPr>
          <w:rFonts w:ascii="Calibri" w:hAnsi="Calibri" w:cs="Arial"/>
        </w:rPr>
        <w:t>)</w:t>
      </w:r>
      <w:r w:rsidRPr="00760DF8">
        <w:rPr>
          <w:rFonts w:ascii="Calibri" w:hAnsi="Calibri" w:cs="Arial"/>
        </w:rPr>
        <w:t>. (CPRB 3.1.4.a)</w:t>
      </w:r>
    </w:p>
    <w:p w:rsidR="00331B2D" w:rsidRPr="00760DF8" w:rsidRDefault="00331B2D" w:rsidP="00331B2D">
      <w:pPr>
        <w:numPr>
          <w:ilvl w:val="0"/>
          <w:numId w:val="27"/>
        </w:numPr>
        <w:tabs>
          <w:tab w:val="left" w:pos="-1440"/>
        </w:tabs>
        <w:rPr>
          <w:rFonts w:ascii="Calibri" w:hAnsi="Calibri" w:cs="Arial"/>
        </w:rPr>
      </w:pPr>
      <w:r w:rsidRPr="00760DF8">
        <w:rPr>
          <w:rFonts w:ascii="Calibri" w:hAnsi="Calibri" w:cs="Arial"/>
        </w:rPr>
        <w:t>Gather relevant patient information through patient interview and from all appropriate sources. (CPRB 3.1.4.c.d)</w:t>
      </w:r>
    </w:p>
    <w:p w:rsidR="00331B2D" w:rsidRPr="00760DF8" w:rsidRDefault="00331B2D" w:rsidP="00331B2D">
      <w:pPr>
        <w:numPr>
          <w:ilvl w:val="0"/>
          <w:numId w:val="27"/>
        </w:numPr>
        <w:tabs>
          <w:tab w:val="left" w:pos="-1440"/>
        </w:tabs>
        <w:rPr>
          <w:rFonts w:ascii="Calibri" w:hAnsi="Calibri" w:cs="Arial"/>
        </w:rPr>
      </w:pPr>
      <w:r w:rsidRPr="00760DF8">
        <w:rPr>
          <w:rFonts w:ascii="Calibri" w:hAnsi="Calibri" w:cs="Arial"/>
        </w:rPr>
        <w:t>Develop a prioritized medical problem list and describe the currently active issues that are responsible for the patient’s</w:t>
      </w:r>
      <w:r>
        <w:rPr>
          <w:rFonts w:ascii="Calibri" w:hAnsi="Calibri" w:cs="Arial"/>
        </w:rPr>
        <w:t xml:space="preserve"> admission or clinic visit</w:t>
      </w:r>
      <w:r w:rsidRPr="00760DF8">
        <w:rPr>
          <w:rFonts w:ascii="Calibri" w:hAnsi="Calibri" w:cs="Arial"/>
        </w:rPr>
        <w:t>. (CPRB 3.1.4.</w:t>
      </w:r>
      <w:r>
        <w:rPr>
          <w:rFonts w:ascii="Calibri" w:hAnsi="Calibri" w:cs="Arial"/>
        </w:rPr>
        <w:t>e)</w:t>
      </w:r>
    </w:p>
    <w:p w:rsidR="00331B2D" w:rsidRPr="00760DF8" w:rsidRDefault="00331B2D" w:rsidP="00331B2D">
      <w:pPr>
        <w:numPr>
          <w:ilvl w:val="0"/>
          <w:numId w:val="27"/>
        </w:numPr>
        <w:tabs>
          <w:tab w:val="left" w:pos="-1440"/>
        </w:tabs>
        <w:rPr>
          <w:rFonts w:ascii="Calibri" w:hAnsi="Calibri" w:cs="Arial"/>
        </w:rPr>
      </w:pPr>
      <w:r w:rsidRPr="00760DF8">
        <w:rPr>
          <w:rFonts w:ascii="Calibri" w:hAnsi="Calibri" w:cs="Arial"/>
        </w:rPr>
        <w:t>Identify, justify, and prioritize a list of patient-specific drug therapy problems. (CPRB 3.1.4.b)</w:t>
      </w:r>
    </w:p>
    <w:p w:rsidR="00331B2D" w:rsidRPr="00760DF8" w:rsidRDefault="00331B2D" w:rsidP="00331B2D">
      <w:pPr>
        <w:numPr>
          <w:ilvl w:val="0"/>
          <w:numId w:val="27"/>
        </w:numPr>
        <w:tabs>
          <w:tab w:val="left" w:pos="-1440"/>
        </w:tabs>
        <w:rPr>
          <w:rFonts w:ascii="Calibri" w:hAnsi="Calibri" w:cs="Arial"/>
        </w:rPr>
      </w:pPr>
      <w:r w:rsidRPr="00760DF8">
        <w:rPr>
          <w:rFonts w:ascii="Calibri" w:hAnsi="Calibri" w:cs="Arial"/>
        </w:rPr>
        <w:t>Advocate for the patient in meeting their health-related needs and their desired goals of therapy. (CPRB 3.1.2)</w:t>
      </w:r>
    </w:p>
    <w:p w:rsidR="00331B2D" w:rsidRPr="00760DF8" w:rsidRDefault="00331B2D" w:rsidP="00331B2D">
      <w:pPr>
        <w:numPr>
          <w:ilvl w:val="0"/>
          <w:numId w:val="27"/>
        </w:numPr>
        <w:tabs>
          <w:tab w:val="left" w:pos="-1440"/>
        </w:tabs>
        <w:rPr>
          <w:rFonts w:ascii="Calibri" w:hAnsi="Calibri" w:cs="Arial"/>
        </w:rPr>
      </w:pPr>
      <w:r w:rsidRPr="00760DF8">
        <w:rPr>
          <w:rFonts w:ascii="Calibri" w:hAnsi="Calibri" w:cs="Arial"/>
        </w:rPr>
        <w:t>Identify, prioritize, assess, and justify a list of reasonable therapeutic alternatives and discuss pros/cons of each, considering efficacy, safety, patient factors, administration issues, and cost. (CPRB 3.1.4.e)</w:t>
      </w:r>
    </w:p>
    <w:p w:rsidR="00331B2D" w:rsidRPr="00760DF8" w:rsidRDefault="00331B2D" w:rsidP="00331B2D">
      <w:pPr>
        <w:numPr>
          <w:ilvl w:val="0"/>
          <w:numId w:val="27"/>
        </w:numPr>
        <w:tabs>
          <w:tab w:val="left" w:pos="-1440"/>
        </w:tabs>
        <w:rPr>
          <w:rFonts w:ascii="Calibri" w:hAnsi="Calibri" w:cs="Arial"/>
        </w:rPr>
      </w:pPr>
      <w:r w:rsidRPr="00760DF8">
        <w:rPr>
          <w:rFonts w:ascii="Calibri" w:hAnsi="Calibri" w:cs="Arial"/>
        </w:rPr>
        <w:t xml:space="preserve">Develop, </w:t>
      </w:r>
      <w:r>
        <w:rPr>
          <w:rFonts w:ascii="Calibri" w:hAnsi="Calibri" w:cs="Arial"/>
        </w:rPr>
        <w:t xml:space="preserve">prioritize, </w:t>
      </w:r>
      <w:r w:rsidRPr="00760DF8">
        <w:rPr>
          <w:rFonts w:ascii="Calibri" w:hAnsi="Calibri" w:cs="Arial"/>
        </w:rPr>
        <w:t xml:space="preserve">justify, </w:t>
      </w:r>
      <w:r>
        <w:rPr>
          <w:rFonts w:ascii="Calibri" w:hAnsi="Calibri" w:cs="Arial"/>
        </w:rPr>
        <w:t xml:space="preserve">defend </w:t>
      </w:r>
      <w:r w:rsidRPr="00760DF8">
        <w:rPr>
          <w:rFonts w:ascii="Calibri" w:hAnsi="Calibri" w:cs="Arial"/>
        </w:rPr>
        <w:t xml:space="preserve">and implement </w:t>
      </w:r>
      <w:r>
        <w:rPr>
          <w:rFonts w:ascii="Calibri" w:hAnsi="Calibri" w:cs="Arial"/>
        </w:rPr>
        <w:t xml:space="preserve">a list of </w:t>
      </w:r>
      <w:r w:rsidRPr="00760DF8">
        <w:rPr>
          <w:rFonts w:ascii="Calibri" w:hAnsi="Calibri" w:cs="Arial"/>
        </w:rPr>
        <w:t>patient-specific recommendations for identified drug therapy problems. (CPRB 3.1.4.e.f)</w:t>
      </w:r>
    </w:p>
    <w:p w:rsidR="00331B2D" w:rsidRDefault="00331B2D" w:rsidP="00331B2D">
      <w:pPr>
        <w:numPr>
          <w:ilvl w:val="0"/>
          <w:numId w:val="27"/>
        </w:numPr>
        <w:tabs>
          <w:tab w:val="left" w:pos="-1440"/>
        </w:tabs>
        <w:rPr>
          <w:rFonts w:ascii="Calibri" w:hAnsi="Calibri" w:cs="Arial"/>
        </w:rPr>
      </w:pPr>
      <w:r w:rsidRPr="00760DF8">
        <w:rPr>
          <w:rFonts w:ascii="Calibri" w:hAnsi="Calibri" w:cs="Arial"/>
        </w:rPr>
        <w:t>Design and implement monitoring plans and/or plans for continuity of care that accommodate new or changing information</w:t>
      </w:r>
      <w:r>
        <w:rPr>
          <w:rFonts w:ascii="Calibri" w:hAnsi="Calibri" w:cs="Arial"/>
        </w:rPr>
        <w:t xml:space="preserve">. </w:t>
      </w:r>
      <w:r w:rsidRPr="00443A43">
        <w:rPr>
          <w:rFonts w:ascii="Calibri" w:hAnsi="Calibri" w:cs="Arial"/>
        </w:rPr>
        <w:t>(CPRB 3.1.4.g)</w:t>
      </w:r>
    </w:p>
    <w:p w:rsidR="00331B2D" w:rsidRPr="00760DF8" w:rsidRDefault="00331B2D" w:rsidP="00331B2D">
      <w:pPr>
        <w:numPr>
          <w:ilvl w:val="0"/>
          <w:numId w:val="27"/>
        </w:numPr>
        <w:tabs>
          <w:tab w:val="left" w:pos="-1440"/>
        </w:tabs>
        <w:rPr>
          <w:rFonts w:ascii="Calibri" w:hAnsi="Calibri" w:cs="Arial"/>
        </w:rPr>
      </w:pPr>
      <w:r w:rsidRPr="00760DF8">
        <w:rPr>
          <w:rFonts w:ascii="Calibri" w:hAnsi="Calibri" w:cs="Arial"/>
        </w:rPr>
        <w:t xml:space="preserve"> </w:t>
      </w:r>
      <w:r>
        <w:rPr>
          <w:rFonts w:ascii="Calibri" w:hAnsi="Calibri" w:cs="Arial"/>
        </w:rPr>
        <w:t>Proactively p</w:t>
      </w:r>
      <w:r w:rsidRPr="006F0CDF">
        <w:rPr>
          <w:rFonts w:ascii="Calibri" w:hAnsi="Calibri" w:cs="Arial"/>
        </w:rPr>
        <w:t xml:space="preserve">rovide </w:t>
      </w:r>
      <w:r w:rsidRPr="00760DF8">
        <w:rPr>
          <w:rFonts w:ascii="Calibri" w:hAnsi="Calibri" w:cs="Arial"/>
        </w:rPr>
        <w:t>patient education</w:t>
      </w:r>
      <w:r w:rsidRPr="006F0CDF">
        <w:rPr>
          <w:rFonts w:ascii="Calibri" w:hAnsi="Calibri" w:cs="Arial"/>
        </w:rPr>
        <w:t xml:space="preserve"> and seamless care</w:t>
      </w:r>
      <w:r w:rsidRPr="00760DF8">
        <w:rPr>
          <w:rFonts w:ascii="Calibri" w:hAnsi="Calibri" w:cs="Arial"/>
        </w:rPr>
        <w:t>. (CPRB 3.1.4.h)</w:t>
      </w:r>
    </w:p>
    <w:p w:rsidR="00331B2D" w:rsidRPr="00760DF8" w:rsidRDefault="00331B2D" w:rsidP="00331B2D">
      <w:pPr>
        <w:numPr>
          <w:ilvl w:val="0"/>
          <w:numId w:val="27"/>
        </w:numPr>
        <w:tabs>
          <w:tab w:val="left" w:pos="-1440"/>
        </w:tabs>
        <w:rPr>
          <w:rFonts w:ascii="Calibri" w:hAnsi="Calibri" w:cs="Arial"/>
        </w:rPr>
      </w:pPr>
      <w:r w:rsidRPr="00760DF8">
        <w:rPr>
          <w:rFonts w:ascii="Calibri" w:hAnsi="Calibri" w:cs="Arial"/>
        </w:rPr>
        <w:t xml:space="preserve">Proactively communicate healthcare issues (including medication order clarifications) </w:t>
      </w:r>
      <w:r>
        <w:rPr>
          <w:rFonts w:ascii="Calibri" w:hAnsi="Calibri" w:cs="Arial"/>
        </w:rPr>
        <w:t>and</w:t>
      </w:r>
      <w:r w:rsidRPr="00760DF8">
        <w:rPr>
          <w:rFonts w:ascii="Calibri" w:hAnsi="Calibri" w:cs="Arial"/>
        </w:rPr>
        <w:t xml:space="preserve"> care plans verbally to the appropriate team members and/or patient, as appropriate. (CPRB 3.1.4.f.i, 3.2.4.c)</w:t>
      </w:r>
    </w:p>
    <w:p w:rsidR="00331B2D" w:rsidRPr="00760DF8" w:rsidRDefault="00331B2D" w:rsidP="00331B2D">
      <w:pPr>
        <w:numPr>
          <w:ilvl w:val="0"/>
          <w:numId w:val="27"/>
        </w:numPr>
        <w:tabs>
          <w:tab w:val="left" w:pos="-1440"/>
        </w:tabs>
        <w:rPr>
          <w:rFonts w:ascii="Calibri" w:hAnsi="Calibri" w:cs="Arial"/>
        </w:rPr>
      </w:pPr>
      <w:r w:rsidRPr="00760DF8">
        <w:rPr>
          <w:rFonts w:ascii="Calibri" w:hAnsi="Calibri" w:cs="Arial"/>
        </w:rPr>
        <w:t>Proactively document healthcare issues (including medication order transcription</w:t>
      </w:r>
      <w:r>
        <w:rPr>
          <w:rFonts w:ascii="Calibri" w:hAnsi="Calibri" w:cs="Arial"/>
        </w:rPr>
        <w:t>s</w:t>
      </w:r>
      <w:r w:rsidRPr="00760DF8">
        <w:rPr>
          <w:rFonts w:ascii="Calibri" w:hAnsi="Calibri" w:cs="Arial"/>
        </w:rPr>
        <w:t>/clarification</w:t>
      </w:r>
      <w:r>
        <w:rPr>
          <w:rFonts w:ascii="Calibri" w:hAnsi="Calibri" w:cs="Arial"/>
        </w:rPr>
        <w:t>s</w:t>
      </w:r>
      <w:r w:rsidRPr="00760DF8">
        <w:rPr>
          <w:rFonts w:ascii="Calibri" w:hAnsi="Calibri" w:cs="Arial"/>
        </w:rPr>
        <w:t>) and care plans, as appropriate (CPRB 3.1.4.e.f.i, 3.2.4.b.c)</w:t>
      </w:r>
    </w:p>
    <w:p w:rsidR="00331B2D" w:rsidRPr="00760DF8" w:rsidRDefault="00331B2D" w:rsidP="00331B2D">
      <w:pPr>
        <w:numPr>
          <w:ilvl w:val="0"/>
          <w:numId w:val="27"/>
        </w:numPr>
        <w:tabs>
          <w:tab w:val="left" w:pos="-1440"/>
        </w:tabs>
        <w:rPr>
          <w:rFonts w:ascii="Calibri" w:hAnsi="Calibri" w:cs="Arial"/>
        </w:rPr>
      </w:pPr>
      <w:r w:rsidRPr="00760DF8">
        <w:rPr>
          <w:rFonts w:ascii="Calibri" w:hAnsi="Calibri" w:cs="Arial"/>
        </w:rPr>
        <w:lastRenderedPageBreak/>
        <w:t>Effectively respond to medication- and practice-related questions and educate others in a timely manner, utilizing systematic literature search</w:t>
      </w:r>
      <w:r>
        <w:rPr>
          <w:rFonts w:ascii="Calibri" w:hAnsi="Calibri" w:cs="Arial"/>
        </w:rPr>
        <w:t xml:space="preserve">, </w:t>
      </w:r>
      <w:r w:rsidRPr="00760DF8">
        <w:rPr>
          <w:rFonts w:ascii="Calibri" w:hAnsi="Calibri" w:cs="Arial"/>
        </w:rPr>
        <w:t>critical appraisal skills and appropriate means of communication (verbal or written, as appropriate). (CPRB 3.5.1.a.b.c.d.e)</w:t>
      </w:r>
    </w:p>
    <w:p w:rsidR="00331B2D" w:rsidRPr="00760DF8" w:rsidRDefault="00331B2D" w:rsidP="00331B2D">
      <w:pPr>
        <w:tabs>
          <w:tab w:val="left" w:pos="-1440"/>
        </w:tabs>
        <w:rPr>
          <w:rFonts w:ascii="Calibri" w:hAnsi="Calibri" w:cs="Arial"/>
          <w:b/>
        </w:rPr>
      </w:pPr>
    </w:p>
    <w:p w:rsidR="00331B2D" w:rsidRPr="00760DF8" w:rsidRDefault="00331B2D" w:rsidP="00331B2D">
      <w:pPr>
        <w:rPr>
          <w:rFonts w:ascii="Calibri" w:hAnsi="Calibri" w:cs="Arial"/>
          <w:lang w:val="en-GB"/>
        </w:rPr>
      </w:pPr>
    </w:p>
    <w:p w:rsidR="00331B2D" w:rsidRPr="00760DF8" w:rsidRDefault="00331B2D" w:rsidP="00331B2D">
      <w:pPr>
        <w:tabs>
          <w:tab w:val="left" w:pos="1080"/>
        </w:tabs>
        <w:ind w:left="1080" w:hanging="1080"/>
        <w:rPr>
          <w:rFonts w:ascii="Calibri" w:hAnsi="Calibri" w:cs="Arial"/>
          <w:lang w:val="en-GB"/>
        </w:rPr>
      </w:pPr>
      <w:r w:rsidRPr="00760DF8">
        <w:rPr>
          <w:rFonts w:ascii="Calibri" w:hAnsi="Calibri" w:cs="Arial"/>
          <w:b/>
        </w:rPr>
        <w:t xml:space="preserve">Goal 3: </w:t>
      </w:r>
      <w:r w:rsidRPr="00760DF8">
        <w:rPr>
          <w:rFonts w:ascii="Calibri" w:hAnsi="Calibri" w:cs="Arial"/>
          <w:b/>
        </w:rPr>
        <w:tab/>
      </w:r>
      <w:r w:rsidRPr="00760DF8">
        <w:rPr>
          <w:rFonts w:ascii="Calibri" w:hAnsi="Calibri" w:cs="Arial"/>
          <w:lang w:val="en-GB"/>
        </w:rPr>
        <w:t>Demonstrate the attitudes and behaviours that are hallmarks of a practice leader and mature professional.</w:t>
      </w:r>
    </w:p>
    <w:p w:rsidR="00331B2D" w:rsidRPr="00760DF8" w:rsidRDefault="00331B2D" w:rsidP="00331B2D">
      <w:pPr>
        <w:tabs>
          <w:tab w:val="left" w:pos="1080"/>
        </w:tabs>
        <w:ind w:left="1080" w:hanging="1080"/>
        <w:rPr>
          <w:rFonts w:ascii="Calibri" w:hAnsi="Calibri" w:cs="Arial"/>
          <w:lang w:val="en-GB"/>
        </w:rPr>
      </w:pPr>
    </w:p>
    <w:p w:rsidR="00331B2D" w:rsidRPr="006F0CDF" w:rsidRDefault="00331B2D" w:rsidP="00331B2D">
      <w:pPr>
        <w:rPr>
          <w:rFonts w:ascii="Calibri" w:hAnsi="Calibri" w:cs="Arial"/>
          <w:b/>
          <w:lang w:val="en-GB"/>
        </w:rPr>
      </w:pPr>
      <w:r w:rsidRPr="00760DF8">
        <w:rPr>
          <w:rFonts w:ascii="Calibri" w:hAnsi="Calibri" w:cs="Arial"/>
          <w:b/>
          <w:lang w:val="en-GB"/>
        </w:rPr>
        <w:t>Objectives:</w:t>
      </w:r>
    </w:p>
    <w:p w:rsidR="00331B2D" w:rsidRPr="00760DF8" w:rsidRDefault="00331B2D" w:rsidP="00331B2D">
      <w:pPr>
        <w:tabs>
          <w:tab w:val="left" w:pos="-1440"/>
        </w:tabs>
        <w:rPr>
          <w:rFonts w:ascii="Calibri" w:hAnsi="Calibri" w:cs="Arial"/>
          <w:lang w:val="en-GB"/>
        </w:rPr>
      </w:pPr>
      <w:r>
        <w:rPr>
          <w:rFonts w:ascii="Calibri" w:hAnsi="Calibri" w:cs="Arial"/>
          <w:lang w:val="en-GB"/>
        </w:rPr>
        <w:t>The resident will</w:t>
      </w:r>
      <w:r w:rsidRPr="00F65365">
        <w:rPr>
          <w:rFonts w:ascii="Calibri" w:hAnsi="Calibri" w:cs="Arial"/>
          <w:lang w:val="en-GB"/>
        </w:rPr>
        <w:t>:</w:t>
      </w:r>
    </w:p>
    <w:p w:rsidR="00331B2D" w:rsidRPr="00760DF8" w:rsidRDefault="00331B2D" w:rsidP="00331B2D">
      <w:pPr>
        <w:numPr>
          <w:ilvl w:val="0"/>
          <w:numId w:val="28"/>
        </w:numPr>
        <w:rPr>
          <w:rFonts w:ascii="Calibri" w:hAnsi="Calibri" w:cs="Arial"/>
          <w:lang w:val="en-GB"/>
        </w:rPr>
      </w:pPr>
      <w:r w:rsidRPr="00760DF8">
        <w:rPr>
          <w:rFonts w:ascii="Calibri" w:hAnsi="Calibri" w:cs="Arial"/>
          <w:lang w:val="en-GB"/>
        </w:rPr>
        <w:t>Demonstrate responsibility for own learning, through the refinement and advancement of critical thinking, scientific reasoning, problem-solving, decision-making, time management, communication, self-directed learning, and team/inter</w:t>
      </w:r>
      <w:r w:rsidR="003771DA">
        <w:rPr>
          <w:rFonts w:ascii="Calibri" w:hAnsi="Calibri" w:cs="Arial"/>
          <w:lang w:val="en-GB"/>
        </w:rPr>
        <w:t>-</w:t>
      </w:r>
      <w:r w:rsidRPr="00760DF8">
        <w:rPr>
          <w:rFonts w:ascii="Calibri" w:hAnsi="Calibri" w:cs="Arial"/>
          <w:lang w:val="en-GB"/>
        </w:rPr>
        <w:t>professional skills. (CPRB 3.4.1)</w:t>
      </w:r>
    </w:p>
    <w:p w:rsidR="00331B2D" w:rsidRPr="00760DF8" w:rsidRDefault="00331B2D" w:rsidP="00331B2D">
      <w:pPr>
        <w:numPr>
          <w:ilvl w:val="0"/>
          <w:numId w:val="28"/>
        </w:numPr>
        <w:rPr>
          <w:rFonts w:ascii="Calibri" w:hAnsi="Calibri" w:cs="Arial"/>
          <w:lang w:val="en-GB"/>
        </w:rPr>
      </w:pPr>
      <w:r w:rsidRPr="00760DF8">
        <w:rPr>
          <w:rFonts w:ascii="Calibri" w:hAnsi="Calibri" w:cs="Arial"/>
          <w:lang w:val="en-GB"/>
        </w:rPr>
        <w:t>Demonstrate commitment to the profession, collaboration and cooperation with other healthcare workers, and an understanding of the role of the pharmacist in the inter</w:t>
      </w:r>
      <w:r w:rsidR="003771DA">
        <w:rPr>
          <w:rFonts w:ascii="Calibri" w:hAnsi="Calibri" w:cs="Arial"/>
          <w:lang w:val="en-GB"/>
        </w:rPr>
        <w:t>-</w:t>
      </w:r>
      <w:r w:rsidRPr="00760DF8">
        <w:rPr>
          <w:rFonts w:ascii="Calibri" w:hAnsi="Calibri" w:cs="Arial"/>
          <w:lang w:val="en-GB"/>
        </w:rPr>
        <w:t>professional team in the improvement of medication use for patients. (CPRB 3.1.1, 3.2.2, 3.3.3)</w:t>
      </w:r>
    </w:p>
    <w:p w:rsidR="00331B2D" w:rsidRPr="00760DF8" w:rsidRDefault="00331B2D" w:rsidP="00331B2D">
      <w:pPr>
        <w:rPr>
          <w:rFonts w:ascii="Calibri" w:hAnsi="Calibri" w:cs="Arial"/>
          <w:lang w:val="en-GB"/>
        </w:rPr>
      </w:pPr>
    </w:p>
    <w:p w:rsidR="00331B2D" w:rsidRPr="00760DF8" w:rsidRDefault="00331B2D" w:rsidP="00331B2D">
      <w:pPr>
        <w:rPr>
          <w:rFonts w:ascii="Calibri" w:hAnsi="Calibri" w:cs="Arial"/>
          <w:lang w:val="en-GB"/>
        </w:rPr>
      </w:pPr>
    </w:p>
    <w:p w:rsidR="00331B2D" w:rsidRPr="00760DF8" w:rsidRDefault="00331B2D" w:rsidP="00331B2D">
      <w:pPr>
        <w:tabs>
          <w:tab w:val="left" w:pos="1080"/>
        </w:tabs>
        <w:ind w:left="1080" w:hanging="1080"/>
        <w:rPr>
          <w:rFonts w:ascii="Calibri" w:hAnsi="Calibri" w:cs="Arial"/>
          <w:b/>
          <w:lang w:val="en-GB"/>
        </w:rPr>
      </w:pPr>
    </w:p>
    <w:p w:rsidR="00331B2D" w:rsidRPr="00760DF8" w:rsidRDefault="00331B2D" w:rsidP="00331B2D">
      <w:pPr>
        <w:tabs>
          <w:tab w:val="left" w:pos="1080"/>
        </w:tabs>
        <w:ind w:left="1080" w:hanging="1080"/>
        <w:rPr>
          <w:rFonts w:ascii="Calibri" w:hAnsi="Calibri" w:cs="Arial"/>
          <w:b/>
          <w:lang w:val="en-GB"/>
        </w:rPr>
      </w:pPr>
    </w:p>
    <w:p w:rsidR="00331B2D" w:rsidRPr="00995048" w:rsidRDefault="00331B2D" w:rsidP="00331B2D">
      <w:pPr>
        <w:tabs>
          <w:tab w:val="left" w:pos="1080"/>
        </w:tabs>
        <w:ind w:left="1080" w:hanging="1080"/>
        <w:rPr>
          <w:rFonts w:ascii="Calibri" w:hAnsi="Calibri" w:cs="Arial"/>
          <w:lang w:val="en-GB"/>
        </w:rPr>
      </w:pPr>
      <w:r w:rsidRPr="00995048">
        <w:rPr>
          <w:rFonts w:ascii="Calibri" w:hAnsi="Calibri" w:cs="Arial"/>
          <w:b/>
          <w:lang w:val="en-GB"/>
        </w:rPr>
        <w:t xml:space="preserve">Goal 4: </w:t>
      </w:r>
      <w:r w:rsidRPr="00995048">
        <w:rPr>
          <w:rFonts w:ascii="Calibri" w:hAnsi="Calibri" w:cs="Arial"/>
          <w:b/>
          <w:lang w:val="en-GB"/>
        </w:rPr>
        <w:tab/>
      </w:r>
      <w:r w:rsidRPr="00995048">
        <w:rPr>
          <w:rFonts w:ascii="Calibri" w:hAnsi="Calibri" w:cs="Arial"/>
          <w:lang w:val="en-GB"/>
        </w:rPr>
        <w:t>Develop and apply knowledge and clinical skills specifically related to this rotation.</w:t>
      </w:r>
    </w:p>
    <w:p w:rsidR="00331B2D" w:rsidRPr="00995048" w:rsidRDefault="00331B2D" w:rsidP="00331B2D">
      <w:pPr>
        <w:tabs>
          <w:tab w:val="left" w:pos="1080"/>
        </w:tabs>
        <w:ind w:left="1080" w:hanging="1080"/>
        <w:rPr>
          <w:rFonts w:ascii="Calibri" w:hAnsi="Calibri" w:cs="Arial"/>
          <w:b/>
          <w:lang w:val="en-GB"/>
        </w:rPr>
      </w:pPr>
    </w:p>
    <w:p w:rsidR="00331B2D" w:rsidRPr="00995048" w:rsidRDefault="00331B2D" w:rsidP="00331B2D">
      <w:pPr>
        <w:tabs>
          <w:tab w:val="left" w:pos="1080"/>
        </w:tabs>
        <w:ind w:left="1080" w:hanging="1080"/>
        <w:rPr>
          <w:rFonts w:ascii="Calibri" w:hAnsi="Calibri" w:cs="Arial"/>
          <w:b/>
          <w:lang w:val="en-GB"/>
        </w:rPr>
      </w:pPr>
      <w:r w:rsidRPr="00995048">
        <w:rPr>
          <w:rFonts w:ascii="Calibri" w:hAnsi="Calibri" w:cs="Arial"/>
          <w:b/>
          <w:lang w:val="en-GB"/>
        </w:rPr>
        <w:t>Rotation-Specific Objectives:</w:t>
      </w:r>
    </w:p>
    <w:p w:rsidR="00982FCE" w:rsidRPr="00995048" w:rsidRDefault="00982FCE" w:rsidP="00331B2D">
      <w:pPr>
        <w:tabs>
          <w:tab w:val="left" w:pos="1080"/>
        </w:tabs>
        <w:ind w:left="1080" w:hanging="1080"/>
        <w:rPr>
          <w:rFonts w:ascii="Calibri" w:hAnsi="Calibri" w:cs="Arial"/>
          <w:lang w:val="en-GB"/>
        </w:rPr>
      </w:pPr>
      <w:r w:rsidRPr="00995048">
        <w:rPr>
          <w:rFonts w:ascii="Calibri" w:hAnsi="Calibri" w:cs="Arial"/>
          <w:lang w:val="en-GB"/>
        </w:rPr>
        <w:t xml:space="preserve">The resident will: </w:t>
      </w:r>
    </w:p>
    <w:p w:rsidR="00331B2D" w:rsidRPr="00995048" w:rsidRDefault="00982FCE" w:rsidP="00331B2D">
      <w:pPr>
        <w:numPr>
          <w:ilvl w:val="0"/>
          <w:numId w:val="29"/>
        </w:numPr>
        <w:tabs>
          <w:tab w:val="left" w:pos="1080"/>
        </w:tabs>
        <w:rPr>
          <w:rFonts w:ascii="Calibri" w:hAnsi="Calibri" w:cs="Arial"/>
          <w:lang w:val="en-GB"/>
        </w:rPr>
      </w:pPr>
      <w:r w:rsidRPr="00995048">
        <w:rPr>
          <w:rFonts w:ascii="Calibri" w:hAnsi="Calibri" w:cs="Arial"/>
          <w:lang w:val="en-GB"/>
        </w:rPr>
        <w:t>Demonstrate knowledge in ordering and monitoring n</w:t>
      </w:r>
      <w:r w:rsidR="00B6221B" w:rsidRPr="00995048">
        <w:rPr>
          <w:rFonts w:ascii="Calibri" w:hAnsi="Calibri" w:cs="Arial"/>
          <w:lang w:val="en-GB"/>
        </w:rPr>
        <w:t>eonatal TPN</w:t>
      </w:r>
      <w:r w:rsidR="00C83860" w:rsidRPr="00995048">
        <w:rPr>
          <w:rFonts w:ascii="Calibri" w:hAnsi="Calibri" w:cs="Arial"/>
          <w:lang w:val="en-GB"/>
        </w:rPr>
        <w:t>; be able to discuss current controversies</w:t>
      </w:r>
      <w:r w:rsidR="00AA039B">
        <w:rPr>
          <w:rFonts w:ascii="Calibri" w:hAnsi="Calibri" w:cs="Arial"/>
          <w:lang w:val="en-GB"/>
        </w:rPr>
        <w:t>.</w:t>
      </w:r>
    </w:p>
    <w:p w:rsidR="00B6221B" w:rsidRPr="00995048" w:rsidRDefault="00982FCE" w:rsidP="00331B2D">
      <w:pPr>
        <w:numPr>
          <w:ilvl w:val="0"/>
          <w:numId w:val="29"/>
        </w:numPr>
        <w:tabs>
          <w:tab w:val="left" w:pos="1080"/>
        </w:tabs>
        <w:rPr>
          <w:rFonts w:ascii="Calibri" w:hAnsi="Calibri" w:cs="Arial"/>
          <w:lang w:val="en-GB"/>
        </w:rPr>
      </w:pPr>
      <w:r w:rsidRPr="00995048">
        <w:rPr>
          <w:rFonts w:ascii="Calibri" w:hAnsi="Calibri" w:cs="Arial"/>
          <w:lang w:val="en-GB"/>
        </w:rPr>
        <w:t>Be proficient in evaluating safety of m</w:t>
      </w:r>
      <w:r w:rsidR="00B6221B" w:rsidRPr="00995048">
        <w:rPr>
          <w:rFonts w:ascii="Calibri" w:hAnsi="Calibri" w:cs="Arial"/>
          <w:lang w:val="en-GB"/>
        </w:rPr>
        <w:t xml:space="preserve">edications in breastfeeding and </w:t>
      </w:r>
      <w:r w:rsidRPr="00995048">
        <w:rPr>
          <w:rFonts w:ascii="Calibri" w:hAnsi="Calibri" w:cs="Arial"/>
          <w:lang w:val="en-GB"/>
        </w:rPr>
        <w:t>be abl</w:t>
      </w:r>
      <w:r w:rsidR="00AA039B">
        <w:rPr>
          <w:rFonts w:ascii="Calibri" w:hAnsi="Calibri" w:cs="Arial"/>
          <w:lang w:val="en-GB"/>
        </w:rPr>
        <w:t>e to prepare a written consult.</w:t>
      </w:r>
    </w:p>
    <w:p w:rsidR="00B6221B" w:rsidRPr="00995048" w:rsidRDefault="00982FCE" w:rsidP="00331B2D">
      <w:pPr>
        <w:numPr>
          <w:ilvl w:val="0"/>
          <w:numId w:val="29"/>
        </w:numPr>
        <w:tabs>
          <w:tab w:val="left" w:pos="1080"/>
        </w:tabs>
        <w:rPr>
          <w:rFonts w:ascii="Calibri" w:hAnsi="Calibri" w:cs="Arial"/>
          <w:lang w:val="en-GB"/>
        </w:rPr>
      </w:pPr>
      <w:r w:rsidRPr="00995048">
        <w:rPr>
          <w:rFonts w:ascii="Calibri" w:hAnsi="Calibri" w:cs="Arial"/>
          <w:lang w:val="en-GB"/>
        </w:rPr>
        <w:t xml:space="preserve">Be able to discuss treatment of </w:t>
      </w:r>
      <w:r w:rsidR="00C83860" w:rsidRPr="00995048">
        <w:rPr>
          <w:rFonts w:ascii="Calibri" w:hAnsi="Calibri" w:cs="Arial"/>
          <w:lang w:val="en-GB"/>
        </w:rPr>
        <w:t>serious</w:t>
      </w:r>
      <w:r w:rsidR="00B6221B" w:rsidRPr="00995048">
        <w:rPr>
          <w:rFonts w:ascii="Calibri" w:hAnsi="Calibri" w:cs="Arial"/>
          <w:lang w:val="en-GB"/>
        </w:rPr>
        <w:t xml:space="preserve"> medical conditions in pregnancy</w:t>
      </w:r>
      <w:r w:rsidR="00C83860" w:rsidRPr="00995048">
        <w:rPr>
          <w:rFonts w:ascii="Calibri" w:hAnsi="Calibri" w:cs="Arial"/>
          <w:lang w:val="en-GB"/>
        </w:rPr>
        <w:t xml:space="preserve"> such as pneumonia, </w:t>
      </w:r>
      <w:proofErr w:type="spellStart"/>
      <w:r w:rsidR="00C83860" w:rsidRPr="00995048">
        <w:rPr>
          <w:rFonts w:ascii="Calibri" w:hAnsi="Calibri" w:cs="Arial"/>
          <w:lang w:val="en-GB"/>
        </w:rPr>
        <w:t>urosepsis</w:t>
      </w:r>
      <w:proofErr w:type="spellEnd"/>
      <w:r w:rsidR="00C83860" w:rsidRPr="00995048">
        <w:rPr>
          <w:rFonts w:ascii="Calibri" w:hAnsi="Calibri" w:cs="Arial"/>
          <w:lang w:val="en-GB"/>
        </w:rPr>
        <w:t xml:space="preserve">, </w:t>
      </w:r>
      <w:proofErr w:type="gramStart"/>
      <w:r w:rsidR="00C83860" w:rsidRPr="00995048">
        <w:rPr>
          <w:rFonts w:ascii="Calibri" w:hAnsi="Calibri" w:cs="Arial"/>
          <w:lang w:val="en-GB"/>
        </w:rPr>
        <w:t>post</w:t>
      </w:r>
      <w:proofErr w:type="gramEnd"/>
      <w:r w:rsidR="00C83860" w:rsidRPr="00995048">
        <w:rPr>
          <w:rFonts w:ascii="Calibri" w:hAnsi="Calibri" w:cs="Arial"/>
          <w:lang w:val="en-GB"/>
        </w:rPr>
        <w:t xml:space="preserve">-partum </w:t>
      </w:r>
      <w:proofErr w:type="spellStart"/>
      <w:r w:rsidR="00C83860" w:rsidRPr="00995048">
        <w:rPr>
          <w:rFonts w:ascii="Calibri" w:hAnsi="Calibri" w:cs="Arial"/>
          <w:lang w:val="en-GB"/>
        </w:rPr>
        <w:t>endometritis</w:t>
      </w:r>
      <w:proofErr w:type="spellEnd"/>
      <w:r w:rsidR="00AA039B">
        <w:rPr>
          <w:rFonts w:ascii="Calibri" w:hAnsi="Calibri" w:cs="Arial"/>
          <w:lang w:val="en-GB"/>
        </w:rPr>
        <w:t>.</w:t>
      </w:r>
      <w:r w:rsidR="00C83860" w:rsidRPr="00995048">
        <w:rPr>
          <w:rFonts w:ascii="Calibri" w:hAnsi="Calibri" w:cs="Arial"/>
          <w:lang w:val="en-GB"/>
        </w:rPr>
        <w:t xml:space="preserve">  </w:t>
      </w:r>
    </w:p>
    <w:p w:rsidR="00B6221B" w:rsidRPr="00995048" w:rsidRDefault="00C83860" w:rsidP="00331B2D">
      <w:pPr>
        <w:numPr>
          <w:ilvl w:val="0"/>
          <w:numId w:val="29"/>
        </w:numPr>
        <w:tabs>
          <w:tab w:val="left" w:pos="1080"/>
        </w:tabs>
        <w:rPr>
          <w:rFonts w:ascii="Calibri" w:hAnsi="Calibri" w:cs="Arial"/>
          <w:lang w:val="en-GB"/>
        </w:rPr>
      </w:pPr>
      <w:r w:rsidRPr="00995048">
        <w:rPr>
          <w:rFonts w:ascii="Calibri" w:hAnsi="Calibri" w:cs="Arial"/>
          <w:lang w:val="en-GB"/>
        </w:rPr>
        <w:t>List p</w:t>
      </w:r>
      <w:r w:rsidR="00B6221B" w:rsidRPr="00995048">
        <w:rPr>
          <w:rFonts w:ascii="Calibri" w:hAnsi="Calibri" w:cs="Arial"/>
          <w:lang w:val="en-GB"/>
        </w:rPr>
        <w:t>ain control</w:t>
      </w:r>
      <w:r w:rsidRPr="00995048">
        <w:rPr>
          <w:rFonts w:ascii="Calibri" w:hAnsi="Calibri" w:cs="Arial"/>
          <w:lang w:val="en-GB"/>
        </w:rPr>
        <w:t xml:space="preserve"> options</w:t>
      </w:r>
      <w:r w:rsidR="00B6221B" w:rsidRPr="00995048">
        <w:rPr>
          <w:rFonts w:ascii="Calibri" w:hAnsi="Calibri" w:cs="Arial"/>
          <w:lang w:val="en-GB"/>
        </w:rPr>
        <w:t xml:space="preserve"> in LDR and post-partum </w:t>
      </w:r>
      <w:r w:rsidRPr="00995048">
        <w:rPr>
          <w:rFonts w:ascii="Calibri" w:hAnsi="Calibri" w:cs="Arial"/>
          <w:lang w:val="en-GB"/>
        </w:rPr>
        <w:t xml:space="preserve">care. </w:t>
      </w:r>
    </w:p>
    <w:p w:rsidR="00C83860" w:rsidRPr="00995048" w:rsidRDefault="00C83860" w:rsidP="00331B2D">
      <w:pPr>
        <w:numPr>
          <w:ilvl w:val="0"/>
          <w:numId w:val="29"/>
        </w:numPr>
        <w:tabs>
          <w:tab w:val="left" w:pos="1080"/>
        </w:tabs>
        <w:rPr>
          <w:rFonts w:ascii="Calibri" w:hAnsi="Calibri" w:cs="Arial"/>
          <w:lang w:val="en-GB"/>
        </w:rPr>
      </w:pPr>
      <w:r w:rsidRPr="00995048">
        <w:rPr>
          <w:rFonts w:ascii="Calibri" w:hAnsi="Calibri" w:cs="Arial"/>
          <w:lang w:val="en-GB"/>
        </w:rPr>
        <w:t xml:space="preserve">Evaluate adequacy of VTE prophylaxis in maternity patients. </w:t>
      </w:r>
    </w:p>
    <w:p w:rsidR="00B6221B" w:rsidRDefault="00C83860" w:rsidP="00331B2D">
      <w:pPr>
        <w:numPr>
          <w:ilvl w:val="0"/>
          <w:numId w:val="29"/>
        </w:numPr>
        <w:tabs>
          <w:tab w:val="left" w:pos="1080"/>
        </w:tabs>
        <w:rPr>
          <w:rFonts w:ascii="Calibri" w:hAnsi="Calibri" w:cs="Arial"/>
          <w:lang w:val="en-GB"/>
        </w:rPr>
      </w:pPr>
      <w:r w:rsidRPr="00995048">
        <w:rPr>
          <w:rFonts w:ascii="Calibri" w:hAnsi="Calibri" w:cs="Arial"/>
          <w:lang w:val="en-GB"/>
        </w:rPr>
        <w:t>Correctly dose</w:t>
      </w:r>
      <w:r w:rsidR="00B6221B" w:rsidRPr="00995048">
        <w:rPr>
          <w:rFonts w:ascii="Calibri" w:hAnsi="Calibri" w:cs="Arial"/>
          <w:lang w:val="en-GB"/>
        </w:rPr>
        <w:t xml:space="preserve"> antibiotics</w:t>
      </w:r>
      <w:r w:rsidRPr="00995048">
        <w:rPr>
          <w:rFonts w:ascii="Calibri" w:hAnsi="Calibri" w:cs="Arial"/>
          <w:lang w:val="en-GB"/>
        </w:rPr>
        <w:t xml:space="preserve"> and other drugs</w:t>
      </w:r>
      <w:r w:rsidR="00B6221B" w:rsidRPr="00995048">
        <w:rPr>
          <w:rFonts w:ascii="Calibri" w:hAnsi="Calibri" w:cs="Arial"/>
          <w:lang w:val="en-GB"/>
        </w:rPr>
        <w:t xml:space="preserve"> in newborns</w:t>
      </w:r>
      <w:r w:rsidRPr="00995048">
        <w:rPr>
          <w:rFonts w:ascii="Calibri" w:hAnsi="Calibri" w:cs="Arial"/>
          <w:lang w:val="en-GB"/>
        </w:rPr>
        <w:t xml:space="preserve"> as this relates to gestational age and days since birth. </w:t>
      </w:r>
      <w:r w:rsidR="00B6221B" w:rsidRPr="00995048">
        <w:rPr>
          <w:rFonts w:ascii="Calibri" w:hAnsi="Calibri" w:cs="Arial"/>
          <w:lang w:val="en-GB"/>
        </w:rPr>
        <w:t xml:space="preserve"> </w:t>
      </w:r>
    </w:p>
    <w:p w:rsidR="00995048" w:rsidRPr="00995048" w:rsidRDefault="00995048" w:rsidP="00331B2D">
      <w:pPr>
        <w:numPr>
          <w:ilvl w:val="0"/>
          <w:numId w:val="29"/>
        </w:numPr>
        <w:tabs>
          <w:tab w:val="left" w:pos="1080"/>
        </w:tabs>
        <w:rPr>
          <w:rFonts w:ascii="Calibri" w:hAnsi="Calibri" w:cs="Arial"/>
          <w:lang w:val="en-GB"/>
        </w:rPr>
      </w:pPr>
      <w:r>
        <w:rPr>
          <w:rFonts w:ascii="Calibri" w:hAnsi="Calibri" w:cs="Arial"/>
          <w:lang w:val="en-GB"/>
        </w:rPr>
        <w:t xml:space="preserve">Provide patient/parent consultation on neonatal discharge medications. </w:t>
      </w:r>
    </w:p>
    <w:p w:rsidR="00331B2D" w:rsidRPr="00760DF8" w:rsidRDefault="00331B2D" w:rsidP="00331B2D">
      <w:pPr>
        <w:tabs>
          <w:tab w:val="left" w:pos="1080"/>
        </w:tabs>
        <w:ind w:left="1080" w:hanging="1080"/>
        <w:rPr>
          <w:rFonts w:ascii="Calibri" w:hAnsi="Calibri" w:cs="Arial"/>
          <w:b/>
        </w:rPr>
      </w:pPr>
    </w:p>
    <w:p w:rsidR="00331B2D" w:rsidRPr="00760DF8" w:rsidRDefault="00331B2D" w:rsidP="00331B2D">
      <w:pPr>
        <w:tabs>
          <w:tab w:val="left" w:pos="1080"/>
        </w:tabs>
        <w:ind w:left="1080" w:hanging="1080"/>
        <w:rPr>
          <w:rFonts w:ascii="Calibri" w:hAnsi="Calibri" w:cs="Arial"/>
          <w:b/>
        </w:rPr>
      </w:pPr>
    </w:p>
    <w:p w:rsidR="00331B2D" w:rsidRDefault="00331B2D" w:rsidP="00331B2D">
      <w:pPr>
        <w:rPr>
          <w:rFonts w:ascii="Calibri" w:hAnsi="Calibri" w:cs="Arial"/>
          <w:b/>
          <w:lang w:val="en-GB"/>
        </w:rPr>
      </w:pPr>
      <w:r w:rsidRPr="00760DF8">
        <w:rPr>
          <w:rFonts w:ascii="Calibri" w:hAnsi="Calibri" w:cs="Arial"/>
          <w:b/>
          <w:lang w:val="en-GB"/>
        </w:rPr>
        <w:t xml:space="preserve">REQUIRED ACTIVITIES </w:t>
      </w:r>
    </w:p>
    <w:p w:rsidR="00AA039B" w:rsidRPr="00760DF8" w:rsidRDefault="00AA039B" w:rsidP="00331B2D">
      <w:pPr>
        <w:rPr>
          <w:rFonts w:ascii="Calibri" w:hAnsi="Calibri" w:cs="Arial"/>
          <w:lang w:val="en-GB"/>
        </w:rPr>
      </w:pPr>
    </w:p>
    <w:p w:rsidR="00331B2D" w:rsidRPr="00760DF8" w:rsidRDefault="00331B2D" w:rsidP="00331B2D">
      <w:pPr>
        <w:numPr>
          <w:ilvl w:val="0"/>
          <w:numId w:val="23"/>
        </w:numPr>
        <w:tabs>
          <w:tab w:val="left" w:pos="-1440"/>
        </w:tabs>
        <w:rPr>
          <w:rFonts w:ascii="Calibri" w:hAnsi="Calibri" w:cs="Arial"/>
          <w:lang w:val="en-GB"/>
        </w:rPr>
      </w:pPr>
      <w:r w:rsidRPr="00760DF8">
        <w:rPr>
          <w:rFonts w:ascii="Calibri" w:hAnsi="Calibri" w:cs="Arial"/>
          <w:lang w:val="en-GB"/>
        </w:rPr>
        <w:t>Present patient cases to preceptor on a daily basis and discuss appropriate management.</w:t>
      </w:r>
    </w:p>
    <w:p w:rsidR="00331B2D" w:rsidRPr="00760DF8" w:rsidRDefault="00331B2D" w:rsidP="00331B2D">
      <w:pPr>
        <w:numPr>
          <w:ilvl w:val="0"/>
          <w:numId w:val="23"/>
        </w:numPr>
        <w:tabs>
          <w:tab w:val="left" w:pos="-1440"/>
        </w:tabs>
        <w:rPr>
          <w:rFonts w:ascii="Calibri" w:hAnsi="Calibri" w:cs="Arial"/>
          <w:lang w:val="en-GB"/>
        </w:rPr>
      </w:pPr>
      <w:r w:rsidRPr="00760DF8">
        <w:rPr>
          <w:rFonts w:ascii="Calibri" w:hAnsi="Calibri" w:cs="Arial"/>
          <w:lang w:val="en-GB"/>
        </w:rPr>
        <w:lastRenderedPageBreak/>
        <w:t>Prepare for and attend patient care rounds (bedside rounds or multi-disciplinary rounds).</w:t>
      </w:r>
    </w:p>
    <w:p w:rsidR="00331B2D" w:rsidRPr="00760DF8" w:rsidRDefault="00331B2D" w:rsidP="00331B2D">
      <w:pPr>
        <w:numPr>
          <w:ilvl w:val="0"/>
          <w:numId w:val="23"/>
        </w:numPr>
        <w:tabs>
          <w:tab w:val="left" w:pos="-1440"/>
        </w:tabs>
        <w:rPr>
          <w:rFonts w:ascii="Calibri" w:hAnsi="Calibri" w:cs="Arial"/>
          <w:lang w:val="en-GB"/>
        </w:rPr>
      </w:pPr>
      <w:r w:rsidRPr="00760DF8">
        <w:rPr>
          <w:rFonts w:ascii="Calibri" w:hAnsi="Calibri" w:cs="Arial"/>
          <w:lang w:val="en-GB"/>
        </w:rPr>
        <w:t xml:space="preserve">Discuss select therapeutic disease states including pathophysiology and treatment.  </w:t>
      </w:r>
    </w:p>
    <w:p w:rsidR="00331B2D" w:rsidRPr="00760DF8" w:rsidRDefault="00331B2D" w:rsidP="00331B2D">
      <w:pPr>
        <w:numPr>
          <w:ilvl w:val="0"/>
          <w:numId w:val="23"/>
        </w:numPr>
        <w:tabs>
          <w:tab w:val="left" w:pos="-1440"/>
        </w:tabs>
        <w:rPr>
          <w:rFonts w:ascii="Calibri" w:hAnsi="Calibri" w:cs="Arial"/>
          <w:lang w:val="en-GB"/>
        </w:rPr>
      </w:pPr>
      <w:r w:rsidRPr="00760DF8">
        <w:rPr>
          <w:rFonts w:ascii="Calibri" w:hAnsi="Calibri" w:cs="Arial"/>
          <w:lang w:val="en-GB"/>
        </w:rPr>
        <w:t>Deliver a case presentation to pharmacy staff</w:t>
      </w:r>
    </w:p>
    <w:p w:rsidR="00331B2D" w:rsidRPr="00760DF8" w:rsidRDefault="00331B2D" w:rsidP="00331B2D">
      <w:pPr>
        <w:numPr>
          <w:ilvl w:val="0"/>
          <w:numId w:val="23"/>
        </w:numPr>
        <w:tabs>
          <w:tab w:val="left" w:pos="-1440"/>
        </w:tabs>
        <w:rPr>
          <w:rFonts w:ascii="Calibri" w:hAnsi="Calibri" w:cs="Arial"/>
          <w:lang w:val="en-GB"/>
        </w:rPr>
      </w:pPr>
      <w:r w:rsidRPr="00760DF8">
        <w:rPr>
          <w:rFonts w:ascii="Calibri" w:hAnsi="Calibri" w:cs="Arial"/>
          <w:lang w:val="en-GB"/>
        </w:rPr>
        <w:t>Prepare and present an in-service to allied health care members (e.g. medical residents and clinical clerks or nurses).</w:t>
      </w:r>
    </w:p>
    <w:p w:rsidR="00331B2D" w:rsidRPr="00760DF8" w:rsidRDefault="00331B2D" w:rsidP="00331B2D">
      <w:pPr>
        <w:numPr>
          <w:ilvl w:val="0"/>
          <w:numId w:val="23"/>
        </w:numPr>
        <w:tabs>
          <w:tab w:val="left" w:pos="-1440"/>
        </w:tabs>
        <w:rPr>
          <w:rFonts w:ascii="Calibri" w:hAnsi="Calibri" w:cs="Arial"/>
          <w:lang w:val="en-GB"/>
        </w:rPr>
      </w:pPr>
      <w:r w:rsidRPr="00760DF8">
        <w:rPr>
          <w:rFonts w:ascii="Calibri" w:hAnsi="Calibri" w:cs="Arial"/>
          <w:lang w:val="en-GB"/>
        </w:rPr>
        <w:t>Facilitate a Journal Club for pharmacy staff.</w:t>
      </w:r>
    </w:p>
    <w:p w:rsidR="00331B2D" w:rsidRPr="00760DF8" w:rsidRDefault="00331B2D" w:rsidP="00331B2D">
      <w:pPr>
        <w:rPr>
          <w:rFonts w:ascii="Calibri" w:hAnsi="Calibri" w:cs="Arial"/>
          <w:lang w:val="en-GB"/>
        </w:rPr>
      </w:pPr>
    </w:p>
    <w:p w:rsidR="00331B2D" w:rsidRPr="00760DF8" w:rsidRDefault="00331B2D" w:rsidP="00331B2D">
      <w:pPr>
        <w:rPr>
          <w:rFonts w:ascii="Calibri" w:hAnsi="Calibri" w:cs="Arial"/>
          <w:lang w:val="en-GB"/>
        </w:rPr>
      </w:pPr>
    </w:p>
    <w:p w:rsidR="00331B2D" w:rsidRPr="00760DF8" w:rsidRDefault="00331B2D" w:rsidP="00331B2D">
      <w:pPr>
        <w:rPr>
          <w:rFonts w:ascii="Calibri" w:hAnsi="Calibri" w:cs="Arial"/>
          <w:lang w:val="en-GB"/>
        </w:rPr>
      </w:pPr>
      <w:r w:rsidRPr="00760DF8">
        <w:rPr>
          <w:rFonts w:ascii="Calibri" w:hAnsi="Calibri" w:cs="Arial"/>
          <w:b/>
          <w:lang w:val="en-GB"/>
        </w:rPr>
        <w:t>PRECEPTOR CONTACT TIME</w:t>
      </w:r>
    </w:p>
    <w:p w:rsidR="00331B2D" w:rsidRPr="00760DF8" w:rsidRDefault="00331B2D" w:rsidP="00331B2D">
      <w:pPr>
        <w:rPr>
          <w:rFonts w:ascii="Calibri" w:hAnsi="Calibri" w:cs="Arial"/>
          <w:lang w:val="en-GB"/>
        </w:rPr>
      </w:pPr>
    </w:p>
    <w:p w:rsidR="00331B2D" w:rsidRPr="00760DF8" w:rsidRDefault="00331B2D" w:rsidP="00331B2D">
      <w:pPr>
        <w:tabs>
          <w:tab w:val="left" w:pos="-1440"/>
        </w:tabs>
        <w:ind w:left="720" w:hanging="720"/>
        <w:rPr>
          <w:rFonts w:ascii="Calibri" w:hAnsi="Calibri" w:cs="Arial"/>
          <w:lang w:val="en-GB"/>
        </w:rPr>
      </w:pPr>
      <w:r w:rsidRPr="00760DF8">
        <w:rPr>
          <w:rFonts w:ascii="Calibri" w:hAnsi="Calibri" w:cs="Arial"/>
          <w:lang w:val="en-GB"/>
        </w:rPr>
        <w:t>1.</w:t>
      </w:r>
      <w:r w:rsidRPr="00760DF8">
        <w:rPr>
          <w:rFonts w:ascii="Calibri" w:hAnsi="Calibri" w:cs="Arial"/>
          <w:lang w:val="en-GB"/>
        </w:rPr>
        <w:tab/>
        <w:t>The preceptor will spend a minimum of one hour per day with the resident discussing patient cases and approaches to identification, prevention, and resolution of drug-related problems, development of therapeutic plans, and development of monitoring plans.  This will not include time spent with the resident during patient care rounds.</w:t>
      </w:r>
    </w:p>
    <w:p w:rsidR="00331B2D" w:rsidRPr="00760DF8" w:rsidRDefault="00331B2D" w:rsidP="00331B2D">
      <w:pPr>
        <w:rPr>
          <w:rFonts w:ascii="Calibri" w:hAnsi="Calibri" w:cs="Arial"/>
          <w:lang w:val="en-GB"/>
        </w:rPr>
      </w:pPr>
    </w:p>
    <w:p w:rsidR="00331B2D" w:rsidRPr="00760DF8" w:rsidRDefault="00331B2D" w:rsidP="00331B2D">
      <w:pPr>
        <w:tabs>
          <w:tab w:val="left" w:pos="-1440"/>
        </w:tabs>
        <w:ind w:left="720" w:hanging="720"/>
        <w:rPr>
          <w:rFonts w:ascii="Calibri" w:hAnsi="Calibri" w:cs="Arial"/>
          <w:lang w:val="en-GB"/>
        </w:rPr>
      </w:pPr>
      <w:r w:rsidRPr="00760DF8">
        <w:rPr>
          <w:rFonts w:ascii="Calibri" w:hAnsi="Calibri" w:cs="Arial"/>
          <w:lang w:val="en-GB"/>
        </w:rPr>
        <w:t>2.</w:t>
      </w:r>
      <w:r w:rsidRPr="00760DF8">
        <w:rPr>
          <w:rFonts w:ascii="Calibri" w:hAnsi="Calibri" w:cs="Arial"/>
          <w:lang w:val="en-GB"/>
        </w:rPr>
        <w:tab/>
        <w:t>The preceptor will spend a minimum of two hours per week with the resident discussing select therapeutic disease states.</w:t>
      </w:r>
    </w:p>
    <w:p w:rsidR="00331B2D" w:rsidRDefault="00331B2D" w:rsidP="00331B2D">
      <w:pPr>
        <w:tabs>
          <w:tab w:val="left" w:pos="-1440"/>
        </w:tabs>
        <w:ind w:left="720" w:hanging="720"/>
        <w:rPr>
          <w:rFonts w:ascii="Calibri" w:hAnsi="Calibri" w:cs="Arial"/>
          <w:lang w:val="en-GB"/>
        </w:rPr>
      </w:pPr>
    </w:p>
    <w:p w:rsidR="00485CBA" w:rsidRPr="00760DF8" w:rsidRDefault="00485CBA" w:rsidP="00331B2D">
      <w:pPr>
        <w:tabs>
          <w:tab w:val="left" w:pos="-1440"/>
        </w:tabs>
        <w:ind w:left="720" w:hanging="720"/>
        <w:rPr>
          <w:rFonts w:ascii="Calibri" w:hAnsi="Calibri" w:cs="Arial"/>
          <w:lang w:val="en-GB"/>
        </w:rPr>
      </w:pPr>
    </w:p>
    <w:p w:rsidR="00331B2D" w:rsidRPr="00760DF8" w:rsidRDefault="00331B2D" w:rsidP="00331B2D">
      <w:pPr>
        <w:tabs>
          <w:tab w:val="left" w:pos="-1440"/>
        </w:tabs>
        <w:rPr>
          <w:rFonts w:ascii="Calibri" w:hAnsi="Calibri" w:cs="Arial"/>
          <w:b/>
          <w:lang w:val="en-GB"/>
        </w:rPr>
      </w:pPr>
      <w:r w:rsidRPr="00760DF8">
        <w:rPr>
          <w:rFonts w:ascii="Calibri" w:hAnsi="Calibri" w:cs="Arial"/>
          <w:b/>
          <w:lang w:val="en-GB"/>
        </w:rPr>
        <w:t>EVALUATIONS</w:t>
      </w:r>
    </w:p>
    <w:p w:rsidR="00331B2D" w:rsidRPr="00760DF8" w:rsidRDefault="00331B2D" w:rsidP="00331B2D">
      <w:pPr>
        <w:tabs>
          <w:tab w:val="left" w:pos="-1440"/>
        </w:tabs>
        <w:rPr>
          <w:rFonts w:ascii="Calibri" w:hAnsi="Calibri" w:cs="Arial"/>
          <w:lang w:val="en-GB"/>
        </w:rPr>
      </w:pPr>
    </w:p>
    <w:p w:rsidR="00331B2D" w:rsidRPr="00760DF8" w:rsidRDefault="00331B2D" w:rsidP="00331B2D">
      <w:pPr>
        <w:tabs>
          <w:tab w:val="left" w:pos="-1440"/>
        </w:tabs>
        <w:rPr>
          <w:rFonts w:ascii="Calibri" w:hAnsi="Calibri" w:cs="Arial"/>
          <w:lang w:val="en-GB"/>
        </w:rPr>
      </w:pPr>
      <w:r w:rsidRPr="00760DF8">
        <w:rPr>
          <w:rFonts w:ascii="Calibri" w:hAnsi="Calibri" w:cs="Arial"/>
          <w:lang w:val="en-GB"/>
        </w:rPr>
        <w:t xml:space="preserve">The resident and preceptor shall complete and review together the mid-point and final evaluations.  The mid-point evaluation should be completed at the half-way point of the rotation.  Final evaluations shall be completed at the end of the rotation.  </w:t>
      </w:r>
    </w:p>
    <w:p w:rsidR="00331B2D" w:rsidRPr="00760DF8" w:rsidRDefault="00331B2D" w:rsidP="00331B2D">
      <w:pPr>
        <w:tabs>
          <w:tab w:val="left" w:pos="-1440"/>
        </w:tabs>
        <w:rPr>
          <w:rFonts w:ascii="Calibri" w:hAnsi="Calibri" w:cs="Arial"/>
          <w:lang w:val="en-GB"/>
        </w:rPr>
      </w:pPr>
    </w:p>
    <w:p w:rsidR="00331B2D" w:rsidRPr="00760DF8" w:rsidRDefault="00331B2D" w:rsidP="00331B2D">
      <w:pPr>
        <w:tabs>
          <w:tab w:val="left" w:pos="-1440"/>
        </w:tabs>
        <w:rPr>
          <w:rFonts w:ascii="Calibri" w:hAnsi="Calibri" w:cs="Arial"/>
          <w:b/>
          <w:lang w:val="en-GB"/>
        </w:rPr>
      </w:pPr>
      <w:r w:rsidRPr="00760DF8">
        <w:rPr>
          <w:rFonts w:ascii="Calibri" w:hAnsi="Calibri" w:cs="Arial"/>
          <w:b/>
          <w:lang w:val="en-GB"/>
        </w:rPr>
        <w:t>Mid-point evaluations:</w:t>
      </w:r>
    </w:p>
    <w:p w:rsidR="00331B2D" w:rsidRPr="00760DF8" w:rsidRDefault="00331B2D" w:rsidP="00331B2D">
      <w:pPr>
        <w:numPr>
          <w:ilvl w:val="0"/>
          <w:numId w:val="24"/>
        </w:numPr>
        <w:tabs>
          <w:tab w:val="left" w:pos="-1440"/>
        </w:tabs>
        <w:rPr>
          <w:rFonts w:ascii="Calibri" w:hAnsi="Calibri" w:cs="Arial"/>
          <w:lang w:val="en-GB"/>
        </w:rPr>
      </w:pPr>
      <w:r w:rsidRPr="00760DF8">
        <w:rPr>
          <w:rFonts w:ascii="Calibri" w:hAnsi="Calibri" w:cs="Arial"/>
          <w:lang w:val="en-GB"/>
        </w:rPr>
        <w:t>resident’s self-evaluation</w:t>
      </w:r>
    </w:p>
    <w:p w:rsidR="00331B2D" w:rsidRPr="00760DF8" w:rsidRDefault="00331B2D" w:rsidP="00331B2D">
      <w:pPr>
        <w:numPr>
          <w:ilvl w:val="0"/>
          <w:numId w:val="24"/>
        </w:numPr>
        <w:tabs>
          <w:tab w:val="left" w:pos="-1440"/>
        </w:tabs>
        <w:rPr>
          <w:rFonts w:ascii="Calibri" w:hAnsi="Calibri" w:cs="Arial"/>
          <w:lang w:val="en-GB"/>
        </w:rPr>
      </w:pPr>
      <w:r w:rsidRPr="00760DF8">
        <w:rPr>
          <w:rFonts w:ascii="Calibri" w:hAnsi="Calibri" w:cs="Arial"/>
          <w:lang w:val="en-GB"/>
        </w:rPr>
        <w:t>preceptor’s evaluation of the resident</w:t>
      </w:r>
    </w:p>
    <w:p w:rsidR="00331B2D" w:rsidRPr="00760DF8" w:rsidRDefault="00331B2D" w:rsidP="00331B2D">
      <w:pPr>
        <w:tabs>
          <w:tab w:val="left" w:pos="-1440"/>
        </w:tabs>
        <w:rPr>
          <w:rFonts w:ascii="Calibri" w:hAnsi="Calibri" w:cs="Arial"/>
          <w:lang w:val="en-GB"/>
        </w:rPr>
      </w:pPr>
    </w:p>
    <w:p w:rsidR="00331B2D" w:rsidRPr="00760DF8" w:rsidRDefault="00331B2D" w:rsidP="00331B2D">
      <w:pPr>
        <w:tabs>
          <w:tab w:val="left" w:pos="-1440"/>
        </w:tabs>
        <w:rPr>
          <w:rFonts w:ascii="Calibri" w:hAnsi="Calibri" w:cs="Arial"/>
          <w:b/>
          <w:lang w:val="en-GB"/>
        </w:rPr>
      </w:pPr>
      <w:r w:rsidRPr="00760DF8">
        <w:rPr>
          <w:rFonts w:ascii="Calibri" w:hAnsi="Calibri" w:cs="Arial"/>
          <w:b/>
          <w:lang w:val="en-GB"/>
        </w:rPr>
        <w:t>Final evaluations:</w:t>
      </w:r>
    </w:p>
    <w:p w:rsidR="00331B2D" w:rsidRPr="00760DF8" w:rsidRDefault="00331B2D" w:rsidP="00331B2D">
      <w:pPr>
        <w:numPr>
          <w:ilvl w:val="0"/>
          <w:numId w:val="25"/>
        </w:numPr>
        <w:tabs>
          <w:tab w:val="left" w:pos="-1440"/>
        </w:tabs>
        <w:rPr>
          <w:rFonts w:ascii="Calibri" w:hAnsi="Calibri" w:cs="Arial"/>
          <w:lang w:val="en-GB"/>
        </w:rPr>
      </w:pPr>
      <w:r w:rsidRPr="00760DF8">
        <w:rPr>
          <w:rFonts w:ascii="Calibri" w:hAnsi="Calibri" w:cs="Arial"/>
          <w:lang w:val="en-GB"/>
        </w:rPr>
        <w:t>resident’s self-evaluation</w:t>
      </w:r>
    </w:p>
    <w:p w:rsidR="00331B2D" w:rsidRPr="00760DF8" w:rsidRDefault="00331B2D" w:rsidP="00331B2D">
      <w:pPr>
        <w:numPr>
          <w:ilvl w:val="0"/>
          <w:numId w:val="25"/>
        </w:numPr>
        <w:tabs>
          <w:tab w:val="left" w:pos="-1440"/>
        </w:tabs>
        <w:rPr>
          <w:rFonts w:ascii="Calibri" w:hAnsi="Calibri" w:cs="Arial"/>
          <w:lang w:val="en-GB"/>
        </w:rPr>
      </w:pPr>
      <w:r w:rsidRPr="00760DF8">
        <w:rPr>
          <w:rFonts w:ascii="Calibri" w:hAnsi="Calibri" w:cs="Arial"/>
          <w:lang w:val="en-GB"/>
        </w:rPr>
        <w:t>resident’s evaluation of the preceptor</w:t>
      </w:r>
    </w:p>
    <w:p w:rsidR="00331B2D" w:rsidRPr="00760DF8" w:rsidRDefault="00331B2D" w:rsidP="00331B2D">
      <w:pPr>
        <w:numPr>
          <w:ilvl w:val="0"/>
          <w:numId w:val="25"/>
        </w:numPr>
        <w:tabs>
          <w:tab w:val="left" w:pos="-1440"/>
        </w:tabs>
        <w:rPr>
          <w:rFonts w:ascii="Calibri" w:hAnsi="Calibri" w:cs="Arial"/>
          <w:lang w:val="en-GB"/>
        </w:rPr>
      </w:pPr>
      <w:r w:rsidRPr="00760DF8">
        <w:rPr>
          <w:rFonts w:ascii="Calibri" w:hAnsi="Calibri" w:cs="Arial"/>
          <w:lang w:val="en-GB"/>
        </w:rPr>
        <w:t>resident’s evaluation of the rotation</w:t>
      </w:r>
      <w:r w:rsidRPr="00760DF8">
        <w:rPr>
          <w:rFonts w:ascii="Calibri" w:hAnsi="Calibri" w:cs="Arial"/>
        </w:rPr>
        <w:t xml:space="preserve"> </w:t>
      </w:r>
    </w:p>
    <w:p w:rsidR="00331B2D" w:rsidRPr="00760DF8" w:rsidRDefault="00331B2D" w:rsidP="00331B2D">
      <w:pPr>
        <w:numPr>
          <w:ilvl w:val="0"/>
          <w:numId w:val="25"/>
        </w:numPr>
        <w:tabs>
          <w:tab w:val="left" w:pos="-1440"/>
        </w:tabs>
        <w:rPr>
          <w:rFonts w:ascii="Calibri" w:hAnsi="Calibri" w:cs="Arial"/>
          <w:lang w:val="en-GB"/>
        </w:rPr>
      </w:pPr>
      <w:r w:rsidRPr="00760DF8">
        <w:rPr>
          <w:rFonts w:ascii="Calibri" w:hAnsi="Calibri" w:cs="Arial"/>
          <w:lang w:val="en-GB"/>
        </w:rPr>
        <w:t>preceptor’s evaluation of the resident</w:t>
      </w:r>
    </w:p>
    <w:p w:rsidR="00533F78" w:rsidRPr="00331B2D" w:rsidRDefault="00331B2D" w:rsidP="00331B2D">
      <w:pPr>
        <w:numPr>
          <w:ilvl w:val="0"/>
          <w:numId w:val="25"/>
        </w:numPr>
        <w:tabs>
          <w:tab w:val="left" w:pos="-1440"/>
        </w:tabs>
        <w:rPr>
          <w:rFonts w:ascii="Calibri" w:hAnsi="Calibri" w:cs="Arial"/>
          <w:lang w:val="en-GB"/>
        </w:rPr>
      </w:pPr>
      <w:r w:rsidRPr="00760DF8">
        <w:rPr>
          <w:rFonts w:ascii="Calibri" w:hAnsi="Calibri" w:cs="Arial"/>
          <w:lang w:val="en-GB"/>
        </w:rPr>
        <w:t>preceptor’s self-evaluation</w:t>
      </w:r>
    </w:p>
    <w:sectPr w:rsidR="00533F78" w:rsidRPr="00331B2D" w:rsidSect="00533F78">
      <w:footerReference w:type="default" r:id="rId10"/>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BA" w:rsidRDefault="00485CBA" w:rsidP="009647CB">
      <w:r>
        <w:separator/>
      </w:r>
    </w:p>
  </w:endnote>
  <w:endnote w:type="continuationSeparator" w:id="0">
    <w:p w:rsidR="00485CBA" w:rsidRDefault="00485CBA" w:rsidP="0096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BA" w:rsidRDefault="00485CBA">
    <w:pPr>
      <w:pStyle w:val="Footer"/>
      <w:rPr>
        <w:rFonts w:ascii="Tahoma" w:hAnsi="Tahoma" w:cs="Tahoma"/>
        <w:sz w:val="16"/>
      </w:rPr>
    </w:pPr>
    <w:r>
      <w:rPr>
        <w:rFonts w:ascii="Tahoma" w:hAnsi="Tahoma" w:cs="Tahoma"/>
        <w:sz w:val="16"/>
      </w:rPr>
      <w:t>Last revised June 18,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BA" w:rsidRDefault="00485CBA" w:rsidP="009647CB">
      <w:r>
        <w:separator/>
      </w:r>
    </w:p>
  </w:footnote>
  <w:footnote w:type="continuationSeparator" w:id="0">
    <w:p w:rsidR="00485CBA" w:rsidRDefault="00485CBA" w:rsidP="00964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lowerRoman"/>
      <w:pStyle w:val="Heading5"/>
      <w:lvlText w:val="%5)"/>
      <w:legacy w:legacy="1" w:legacySpace="0" w:legacyIndent="0"/>
      <w:lvlJc w:val="left"/>
    </w:lvl>
    <w:lvl w:ilvl="5">
      <w:start w:val="1"/>
      <w:numFmt w:val="none"/>
      <w:pStyle w:val="Heading6"/>
      <w:lvlText w:val="-"/>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decimal"/>
      <w:pStyle w:val="Heading9"/>
      <w:lvlText w:val="%9"/>
      <w:legacy w:legacy="1" w:legacySpace="0" w:legacyIndent="0"/>
      <w:lvlJc w:val="left"/>
    </w:lvl>
  </w:abstractNum>
  <w:abstractNum w:abstractNumId="1">
    <w:nsid w:val="06C605A0"/>
    <w:multiLevelType w:val="hybridMultilevel"/>
    <w:tmpl w:val="3A821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4123F7"/>
    <w:multiLevelType w:val="hybridMultilevel"/>
    <w:tmpl w:val="39B07194"/>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54E71"/>
    <w:multiLevelType w:val="hybridMultilevel"/>
    <w:tmpl w:val="A1DCE280"/>
    <w:lvl w:ilvl="0" w:tplc="B8CE4D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769A6"/>
    <w:multiLevelType w:val="hybridMultilevel"/>
    <w:tmpl w:val="C220E7DC"/>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C54069"/>
    <w:multiLevelType w:val="hybridMultilevel"/>
    <w:tmpl w:val="931C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15AA1"/>
    <w:multiLevelType w:val="hybridMultilevel"/>
    <w:tmpl w:val="1E0AABEE"/>
    <w:lvl w:ilvl="0" w:tplc="04090017">
      <w:start w:val="1"/>
      <w:numFmt w:val="lowerLetter"/>
      <w:lvlText w:val="%1)"/>
      <w:lvlJc w:val="left"/>
      <w:pPr>
        <w:ind w:left="772" w:hanging="360"/>
      </w:pPr>
    </w:lvl>
    <w:lvl w:ilvl="1" w:tplc="04090017">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7">
    <w:nsid w:val="258A6585"/>
    <w:multiLevelType w:val="hybridMultilevel"/>
    <w:tmpl w:val="B8A41FBC"/>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506F7"/>
    <w:multiLevelType w:val="hybridMultilevel"/>
    <w:tmpl w:val="A6049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E90CBD"/>
    <w:multiLevelType w:val="hybridMultilevel"/>
    <w:tmpl w:val="A6AA7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55012"/>
    <w:multiLevelType w:val="hybridMultilevel"/>
    <w:tmpl w:val="35C8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857FD"/>
    <w:multiLevelType w:val="hybridMultilevel"/>
    <w:tmpl w:val="80A6CC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2C30812"/>
    <w:multiLevelType w:val="hybridMultilevel"/>
    <w:tmpl w:val="9CCE0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535897"/>
    <w:multiLevelType w:val="hybridMultilevel"/>
    <w:tmpl w:val="DC067CEE"/>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6C54DB"/>
    <w:multiLevelType w:val="hybridMultilevel"/>
    <w:tmpl w:val="32A2FB76"/>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E42B93"/>
    <w:multiLevelType w:val="hybridMultilevel"/>
    <w:tmpl w:val="1F72AE32"/>
    <w:lvl w:ilvl="0" w:tplc="0409000F">
      <w:start w:val="1"/>
      <w:numFmt w:val="decimal"/>
      <w:lvlText w:val="%1."/>
      <w:lvlJc w:val="left"/>
      <w:pPr>
        <w:ind w:left="720" w:hanging="360"/>
      </w:pPr>
      <w:rPr>
        <w:rFonts w:hint="default"/>
      </w:rPr>
    </w:lvl>
    <w:lvl w:ilvl="1" w:tplc="A0E637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16AA6"/>
    <w:multiLevelType w:val="hybridMultilevel"/>
    <w:tmpl w:val="506A4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9125CA"/>
    <w:multiLevelType w:val="hybridMultilevel"/>
    <w:tmpl w:val="F4949BA6"/>
    <w:lvl w:ilvl="0" w:tplc="B8CE4DB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7728F5"/>
    <w:multiLevelType w:val="hybridMultilevel"/>
    <w:tmpl w:val="236C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B7DEF"/>
    <w:multiLevelType w:val="hybridMultilevel"/>
    <w:tmpl w:val="FEF4973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40194A"/>
    <w:multiLevelType w:val="hybridMultilevel"/>
    <w:tmpl w:val="A0BCF15A"/>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F04B7"/>
    <w:multiLevelType w:val="hybridMultilevel"/>
    <w:tmpl w:val="262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975A09"/>
    <w:multiLevelType w:val="hybridMultilevel"/>
    <w:tmpl w:val="C330C5A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CD278FE"/>
    <w:multiLevelType w:val="hybridMultilevel"/>
    <w:tmpl w:val="DF928960"/>
    <w:lvl w:ilvl="0" w:tplc="E2DE0D5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E019CC"/>
    <w:multiLevelType w:val="hybridMultilevel"/>
    <w:tmpl w:val="DB9EB86E"/>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716A4F77"/>
    <w:multiLevelType w:val="hybridMultilevel"/>
    <w:tmpl w:val="9DBE1F46"/>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872525"/>
    <w:multiLevelType w:val="hybridMultilevel"/>
    <w:tmpl w:val="8CA070E4"/>
    <w:lvl w:ilvl="0" w:tplc="405EB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FB5303"/>
    <w:multiLevelType w:val="hybridMultilevel"/>
    <w:tmpl w:val="50F09274"/>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EB2726"/>
    <w:multiLevelType w:val="hybridMultilevel"/>
    <w:tmpl w:val="9F0E4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7"/>
  </w:num>
  <w:num w:numId="4">
    <w:abstractNumId w:val="22"/>
  </w:num>
  <w:num w:numId="5">
    <w:abstractNumId w:val="24"/>
  </w:num>
  <w:num w:numId="6">
    <w:abstractNumId w:val="11"/>
  </w:num>
  <w:num w:numId="7">
    <w:abstractNumId w:val="10"/>
  </w:num>
  <w:num w:numId="8">
    <w:abstractNumId w:val="12"/>
  </w:num>
  <w:num w:numId="9">
    <w:abstractNumId w:val="15"/>
  </w:num>
  <w:num w:numId="10">
    <w:abstractNumId w:val="19"/>
  </w:num>
  <w:num w:numId="11">
    <w:abstractNumId w:val="3"/>
  </w:num>
  <w:num w:numId="12">
    <w:abstractNumId w:val="2"/>
  </w:num>
  <w:num w:numId="13">
    <w:abstractNumId w:val="20"/>
  </w:num>
  <w:num w:numId="14">
    <w:abstractNumId w:val="17"/>
  </w:num>
  <w:num w:numId="15">
    <w:abstractNumId w:val="6"/>
  </w:num>
  <w:num w:numId="16">
    <w:abstractNumId w:val="1"/>
  </w:num>
  <w:num w:numId="17">
    <w:abstractNumId w:val="26"/>
  </w:num>
  <w:num w:numId="18">
    <w:abstractNumId w:val="14"/>
  </w:num>
  <w:num w:numId="19">
    <w:abstractNumId w:val="13"/>
  </w:num>
  <w:num w:numId="20">
    <w:abstractNumId w:val="7"/>
  </w:num>
  <w:num w:numId="21">
    <w:abstractNumId w:val="25"/>
  </w:num>
  <w:num w:numId="22">
    <w:abstractNumId w:val="23"/>
  </w:num>
  <w:num w:numId="23">
    <w:abstractNumId w:val="28"/>
  </w:num>
  <w:num w:numId="24">
    <w:abstractNumId w:val="16"/>
  </w:num>
  <w:num w:numId="25">
    <w:abstractNumId w:val="8"/>
  </w:num>
  <w:num w:numId="26">
    <w:abstractNumId w:val="9"/>
  </w:num>
  <w:num w:numId="27">
    <w:abstractNumId w:val="18"/>
  </w:num>
  <w:num w:numId="28">
    <w:abstractNumId w:val="5"/>
  </w:num>
  <w:num w:numId="2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10BB1"/>
    <w:rsid w:val="00061612"/>
    <w:rsid w:val="00122807"/>
    <w:rsid w:val="0014529B"/>
    <w:rsid w:val="0017412B"/>
    <w:rsid w:val="001831F6"/>
    <w:rsid w:val="001937E6"/>
    <w:rsid w:val="001B1107"/>
    <w:rsid w:val="001C59A5"/>
    <w:rsid w:val="001D0E10"/>
    <w:rsid w:val="00213F58"/>
    <w:rsid w:val="002D5507"/>
    <w:rsid w:val="003038F0"/>
    <w:rsid w:val="00331B2D"/>
    <w:rsid w:val="003653AD"/>
    <w:rsid w:val="003771DA"/>
    <w:rsid w:val="003946A8"/>
    <w:rsid w:val="003D09FC"/>
    <w:rsid w:val="00445027"/>
    <w:rsid w:val="00452E1F"/>
    <w:rsid w:val="00485CBA"/>
    <w:rsid w:val="004B7E35"/>
    <w:rsid w:val="004F6166"/>
    <w:rsid w:val="00511F16"/>
    <w:rsid w:val="0051322C"/>
    <w:rsid w:val="005319AC"/>
    <w:rsid w:val="00533F78"/>
    <w:rsid w:val="005602ED"/>
    <w:rsid w:val="00680BFB"/>
    <w:rsid w:val="006E2875"/>
    <w:rsid w:val="00700E64"/>
    <w:rsid w:val="007332F3"/>
    <w:rsid w:val="00745DAA"/>
    <w:rsid w:val="0075161A"/>
    <w:rsid w:val="00756CB9"/>
    <w:rsid w:val="00756F56"/>
    <w:rsid w:val="007A7DC5"/>
    <w:rsid w:val="007E0E36"/>
    <w:rsid w:val="007E1147"/>
    <w:rsid w:val="007F12B3"/>
    <w:rsid w:val="00810BB1"/>
    <w:rsid w:val="008139E2"/>
    <w:rsid w:val="008706AF"/>
    <w:rsid w:val="008C2D40"/>
    <w:rsid w:val="0092747E"/>
    <w:rsid w:val="009647CB"/>
    <w:rsid w:val="00982FCE"/>
    <w:rsid w:val="00995048"/>
    <w:rsid w:val="009D66DF"/>
    <w:rsid w:val="00A26C42"/>
    <w:rsid w:val="00A74642"/>
    <w:rsid w:val="00A76F44"/>
    <w:rsid w:val="00AA039B"/>
    <w:rsid w:val="00AA72B6"/>
    <w:rsid w:val="00AC3717"/>
    <w:rsid w:val="00AD6467"/>
    <w:rsid w:val="00B27C30"/>
    <w:rsid w:val="00B6221B"/>
    <w:rsid w:val="00B72F02"/>
    <w:rsid w:val="00BC40AB"/>
    <w:rsid w:val="00BE2240"/>
    <w:rsid w:val="00C005EA"/>
    <w:rsid w:val="00C83860"/>
    <w:rsid w:val="00C85305"/>
    <w:rsid w:val="00CC51CD"/>
    <w:rsid w:val="00D64711"/>
    <w:rsid w:val="00D83118"/>
    <w:rsid w:val="00D9146A"/>
    <w:rsid w:val="00DE5FD5"/>
    <w:rsid w:val="00E11FDA"/>
    <w:rsid w:val="00E73381"/>
    <w:rsid w:val="00EB1DB4"/>
    <w:rsid w:val="00F044C5"/>
    <w:rsid w:val="00F046DB"/>
    <w:rsid w:val="00F2047E"/>
    <w:rsid w:val="00F967AE"/>
    <w:rsid w:val="00FA5437"/>
    <w:rsid w:val="00FE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semiHidden/>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semiHidden/>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nie.Harris@VIH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1122</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ICU PharmD rotation</vt:lpstr>
    </vt:vector>
  </TitlesOfParts>
  <Company>Vancouver Island Health Authority</Company>
  <LinksUpToDate>false</LinksUpToDate>
  <CharactersWithSpaces>8157</CharactersWithSpaces>
  <SharedDoc>false</SharedDoc>
  <HLinks>
    <vt:vector size="6" baseType="variant">
      <vt:variant>
        <vt:i4>1966159</vt:i4>
      </vt:variant>
      <vt:variant>
        <vt:i4>1024</vt:i4>
      </vt:variant>
      <vt:variant>
        <vt:i4>1025</vt:i4>
      </vt:variant>
      <vt:variant>
        <vt:i4>1</vt:i4>
      </vt:variant>
      <vt:variant>
        <vt:lpwstr>logo-viha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Perinatology ROAD</dc:title>
  <dc:creator>CHarder</dc:creator>
  <cp:lastModifiedBy>Harder, Curtis</cp:lastModifiedBy>
  <cp:revision>3</cp:revision>
  <cp:lastPrinted>2014-07-17T20:19:00Z</cp:lastPrinted>
  <dcterms:created xsi:type="dcterms:W3CDTF">2014-07-18T21:55:00Z</dcterms:created>
  <dcterms:modified xsi:type="dcterms:W3CDTF">2016-08-24T22:24:00Z</dcterms:modified>
</cp:coreProperties>
</file>