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485CBA" w:rsidRDefault="003038F0" w:rsidP="00485CBA">
      <w:pPr>
        <w:tabs>
          <w:tab w:val="left" w:pos="-1440"/>
        </w:tabs>
        <w:ind w:left="1080" w:hanging="1080"/>
        <w:rPr>
          <w:rFonts w:ascii="Calibri" w:hAnsi="Calibri" w:cs="Arial"/>
          <w:lang w:val="en-GB"/>
        </w:rPr>
      </w:pPr>
      <w:r w:rsidRPr="00485CBA">
        <w:rPr>
          <w:rFonts w:ascii="Calibri" w:hAnsi="Calibri" w:cs="Arial"/>
          <w:noProof/>
          <w:lang w:val="en-CA" w:eastAsia="en-CA"/>
        </w:rPr>
        <w:drawing>
          <wp:anchor distT="0" distB="0" distL="114300" distR="114300" simplePos="0" relativeHeight="251658240" behindDoc="0" locked="0" layoutInCell="1" allowOverlap="1" wp14:anchorId="1352A70B" wp14:editId="64DEFB2E">
            <wp:simplePos x="0" y="0"/>
            <wp:positionH relativeFrom="column">
              <wp:posOffset>4665345</wp:posOffset>
            </wp:positionH>
            <wp:positionV relativeFrom="paragraph">
              <wp:posOffset>-256435</wp:posOffset>
            </wp:positionV>
            <wp:extent cx="1394114" cy="831273"/>
            <wp:effectExtent l="0" t="0" r="0" b="6985"/>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9"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485CBA" w:rsidRDefault="00533F78" w:rsidP="00485CBA">
      <w:pPr>
        <w:tabs>
          <w:tab w:val="left" w:pos="-1440"/>
        </w:tabs>
        <w:ind w:left="1080" w:hanging="1080"/>
        <w:rPr>
          <w:rFonts w:ascii="Calibri" w:hAnsi="Calibri" w:cs="Arial"/>
          <w:lang w:val="en-GB"/>
        </w:rPr>
      </w:pPr>
    </w:p>
    <w:p w:rsidR="00533F78" w:rsidRPr="00485CBA" w:rsidRDefault="00331B2D" w:rsidP="00485CBA">
      <w:pPr>
        <w:tabs>
          <w:tab w:val="left" w:pos="-1440"/>
        </w:tabs>
        <w:ind w:left="1080" w:hanging="1080"/>
        <w:rPr>
          <w:rFonts w:ascii="Calibri" w:hAnsi="Calibri" w:cs="Arial"/>
          <w:b/>
          <w:sz w:val="32"/>
          <w:lang w:val="en-GB"/>
        </w:rPr>
      </w:pPr>
      <w:r w:rsidRPr="00485CBA">
        <w:rPr>
          <w:rFonts w:ascii="Calibri" w:hAnsi="Calibri" w:cs="Arial"/>
          <w:b/>
          <w:sz w:val="32"/>
          <w:lang w:val="en-GB"/>
        </w:rPr>
        <w:t>Island Health</w:t>
      </w:r>
      <w:r w:rsidR="0051322C" w:rsidRPr="00485CBA">
        <w:rPr>
          <w:rFonts w:ascii="Calibri" w:hAnsi="Calibri" w:cs="Arial"/>
          <w:b/>
          <w:sz w:val="32"/>
          <w:lang w:val="en-GB"/>
        </w:rPr>
        <w:t xml:space="preserve"> </w:t>
      </w:r>
      <w:r w:rsidR="00452E1F" w:rsidRPr="00485CBA">
        <w:rPr>
          <w:rFonts w:ascii="Calibri" w:hAnsi="Calibri" w:cs="Arial"/>
          <w:b/>
          <w:sz w:val="32"/>
          <w:lang w:val="en-GB"/>
        </w:rPr>
        <w:t xml:space="preserve">Pharmacy </w:t>
      </w:r>
      <w:r w:rsidR="0051322C" w:rsidRPr="00485CBA">
        <w:rPr>
          <w:rFonts w:ascii="Calibri" w:hAnsi="Calibri" w:cs="Arial"/>
          <w:b/>
          <w:sz w:val="32"/>
          <w:lang w:val="en-GB"/>
        </w:rPr>
        <w:t xml:space="preserve">Practice </w:t>
      </w:r>
      <w:r w:rsidR="00452E1F" w:rsidRPr="00485CBA">
        <w:rPr>
          <w:rFonts w:ascii="Calibri" w:hAnsi="Calibri" w:cs="Arial"/>
          <w:b/>
          <w:sz w:val="32"/>
          <w:lang w:val="en-GB"/>
        </w:rPr>
        <w:t>Residency</w:t>
      </w:r>
    </w:p>
    <w:p w:rsidR="00533F78" w:rsidRPr="00485CBA" w:rsidRDefault="0095339B" w:rsidP="00DE008A">
      <w:pPr>
        <w:tabs>
          <w:tab w:val="left" w:pos="-1440"/>
        </w:tabs>
        <w:rPr>
          <w:rFonts w:ascii="Calibri" w:hAnsi="Calibri" w:cs="Arial"/>
          <w:b/>
          <w:sz w:val="32"/>
          <w:lang w:val="en-GB"/>
        </w:rPr>
      </w:pPr>
      <w:r>
        <w:rPr>
          <w:rFonts w:ascii="Calibri" w:hAnsi="Calibri" w:cs="Arial"/>
          <w:b/>
          <w:sz w:val="32"/>
          <w:lang w:val="en-GB"/>
        </w:rPr>
        <w:t>DRUG DISTRIBUTION</w:t>
      </w:r>
      <w:r w:rsidR="00F11476">
        <w:rPr>
          <w:rFonts w:ascii="Calibri" w:hAnsi="Calibri" w:cs="Arial"/>
          <w:b/>
          <w:sz w:val="32"/>
          <w:lang w:val="en-GB"/>
        </w:rPr>
        <w:t xml:space="preserve"> AN</w:t>
      </w:r>
      <w:r w:rsidR="00DE008A">
        <w:rPr>
          <w:rFonts w:ascii="Calibri" w:hAnsi="Calibri" w:cs="Arial"/>
          <w:b/>
          <w:sz w:val="32"/>
          <w:lang w:val="en-GB"/>
        </w:rPr>
        <w:t xml:space="preserve">D </w:t>
      </w:r>
      <w:r w:rsidR="00732B3A">
        <w:rPr>
          <w:rFonts w:ascii="Calibri" w:hAnsi="Calibri" w:cs="Arial"/>
          <w:b/>
          <w:sz w:val="32"/>
          <w:lang w:val="en-GB"/>
        </w:rPr>
        <w:t>STERILE PRODUCTS</w:t>
      </w:r>
      <w:r w:rsidR="00CE513E">
        <w:rPr>
          <w:rFonts w:ascii="Calibri" w:hAnsi="Calibri" w:cs="Arial"/>
          <w:b/>
          <w:sz w:val="32"/>
          <w:lang w:val="en-GB"/>
        </w:rPr>
        <w:t xml:space="preserve"> </w:t>
      </w:r>
      <w:r w:rsidR="00452E1F" w:rsidRPr="00485CBA">
        <w:rPr>
          <w:rFonts w:ascii="Calibri" w:hAnsi="Calibri" w:cs="Arial"/>
          <w:b/>
          <w:sz w:val="32"/>
          <w:lang w:val="en-GB"/>
        </w:rPr>
        <w:t>ROTATION</w:t>
      </w:r>
      <w:r w:rsidR="00F11476">
        <w:rPr>
          <w:rFonts w:ascii="Calibri" w:hAnsi="Calibri" w:cs="Arial"/>
          <w:b/>
          <w:sz w:val="32"/>
          <w:lang w:val="en-GB"/>
        </w:rPr>
        <w:t xml:space="preserve"> </w:t>
      </w:r>
      <w:r w:rsidR="008642CC" w:rsidRPr="00485CBA">
        <w:rPr>
          <w:rFonts w:ascii="Calibri" w:hAnsi="Calibri" w:cs="Arial"/>
          <w:b/>
          <w:sz w:val="32"/>
          <w:lang w:val="en-GB"/>
        </w:rPr>
        <w:fldChar w:fldCharType="begin"/>
      </w:r>
      <w:r w:rsidR="00452E1F" w:rsidRPr="00485CBA">
        <w:rPr>
          <w:rFonts w:ascii="Calibri" w:hAnsi="Calibri" w:cs="Arial"/>
          <w:b/>
          <w:sz w:val="32"/>
          <w:lang w:val="en-GB"/>
        </w:rPr>
        <w:instrText xml:space="preserve">seq level1 \h \r0 </w:instrText>
      </w:r>
      <w:r w:rsidR="008642CC" w:rsidRPr="00485CBA">
        <w:rPr>
          <w:rFonts w:ascii="Calibri" w:hAnsi="Calibri" w:cs="Arial"/>
          <w:b/>
          <w:sz w:val="32"/>
          <w:lang w:val="en-GB"/>
        </w:rPr>
        <w:fldChar w:fldCharType="end"/>
      </w:r>
    </w:p>
    <w:p w:rsidR="00533F78" w:rsidRPr="00485CBA" w:rsidRDefault="00533F78" w:rsidP="00485CBA">
      <w:pPr>
        <w:tabs>
          <w:tab w:val="left" w:pos="-1440"/>
        </w:tabs>
        <w:ind w:left="1080" w:hanging="1080"/>
        <w:rPr>
          <w:rFonts w:ascii="Calibri" w:hAnsi="Calibri" w:cs="Arial"/>
          <w:lang w:val="en-GB"/>
        </w:rPr>
      </w:pPr>
    </w:p>
    <w:p w:rsidR="00F044C5" w:rsidRPr="00485CBA" w:rsidRDefault="00452E1F" w:rsidP="00485CBA">
      <w:pPr>
        <w:tabs>
          <w:tab w:val="left" w:pos="-1440"/>
        </w:tabs>
        <w:ind w:left="1080" w:hanging="1080"/>
        <w:rPr>
          <w:rFonts w:ascii="Calibri" w:hAnsi="Calibri" w:cs="Arial"/>
          <w:b/>
          <w:lang w:val="en-GB"/>
        </w:rPr>
      </w:pPr>
      <w:r w:rsidRPr="00485CBA">
        <w:rPr>
          <w:rFonts w:ascii="Calibri" w:hAnsi="Calibri" w:cs="Arial"/>
          <w:b/>
          <w:lang w:val="en-GB"/>
        </w:rPr>
        <w:t>Preceptor</w:t>
      </w:r>
      <w:r w:rsidR="00CB7D10">
        <w:rPr>
          <w:rFonts w:ascii="Calibri" w:hAnsi="Calibri" w:cs="Arial"/>
          <w:b/>
          <w:lang w:val="en-GB"/>
        </w:rPr>
        <w:t>s</w:t>
      </w:r>
    </w:p>
    <w:p w:rsidR="00F044C5" w:rsidRPr="00CB7D10" w:rsidRDefault="00CB7D10" w:rsidP="00485CBA">
      <w:pPr>
        <w:tabs>
          <w:tab w:val="left" w:pos="-1440"/>
        </w:tabs>
        <w:ind w:left="1080" w:hanging="1080"/>
        <w:rPr>
          <w:rFonts w:ascii="Calibri" w:hAnsi="Calibri" w:cs="Arial"/>
          <w:lang w:val="en-GB"/>
        </w:rPr>
      </w:pPr>
      <w:r w:rsidRPr="00CB7D10">
        <w:rPr>
          <w:rFonts w:ascii="Calibri" w:hAnsi="Calibri" w:cs="Arial"/>
          <w:lang w:val="en-GB"/>
        </w:rPr>
        <w:t>Winnie Lam</w:t>
      </w:r>
      <w:r>
        <w:rPr>
          <w:rFonts w:ascii="Calibri" w:hAnsi="Calibri" w:cs="Arial"/>
          <w:lang w:val="en-GB"/>
        </w:rPr>
        <w:t xml:space="preserve"> (</w:t>
      </w:r>
      <w:r w:rsidRPr="00CB7D10">
        <w:rPr>
          <w:rFonts w:ascii="Calibri" w:hAnsi="Calibri" w:cs="Arial"/>
          <w:lang w:val="en-GB"/>
        </w:rPr>
        <w:t>Primary Preceptor</w:t>
      </w:r>
      <w:r>
        <w:rPr>
          <w:rFonts w:ascii="Calibri" w:hAnsi="Calibri" w:cs="Arial"/>
          <w:lang w:val="en-GB"/>
        </w:rPr>
        <w:t>)</w:t>
      </w:r>
    </w:p>
    <w:p w:rsidR="00CB7D10" w:rsidRPr="00CB7D10" w:rsidRDefault="00CB7D10" w:rsidP="00485CBA">
      <w:pPr>
        <w:tabs>
          <w:tab w:val="left" w:pos="-1440"/>
        </w:tabs>
        <w:ind w:left="1080" w:hanging="1080"/>
        <w:rPr>
          <w:rFonts w:ascii="Calibri" w:hAnsi="Calibri" w:cs="Arial"/>
          <w:lang w:val="en-GB"/>
        </w:rPr>
      </w:pPr>
      <w:r w:rsidRPr="00CB7D10">
        <w:rPr>
          <w:rFonts w:ascii="Calibri" w:hAnsi="Calibri" w:cs="Arial"/>
          <w:lang w:val="en-GB"/>
        </w:rPr>
        <w:t xml:space="preserve">Pharmacy Manager, </w:t>
      </w:r>
      <w:r w:rsidR="0063062E">
        <w:rPr>
          <w:rFonts w:ascii="Calibri" w:hAnsi="Calibri" w:cs="Arial"/>
          <w:lang w:val="en-GB"/>
        </w:rPr>
        <w:t>Geo 3 &amp; 4</w:t>
      </w:r>
      <w:r w:rsidRPr="00CB7D10">
        <w:rPr>
          <w:rFonts w:ascii="Calibri" w:hAnsi="Calibri" w:cs="Arial"/>
          <w:lang w:val="en-GB"/>
        </w:rPr>
        <w:t>Office: 250-727-4216</w:t>
      </w:r>
    </w:p>
    <w:p w:rsidR="00F044C5" w:rsidRPr="00CB7D10" w:rsidRDefault="00CB7D10" w:rsidP="00485CBA">
      <w:pPr>
        <w:tabs>
          <w:tab w:val="left" w:pos="-1440"/>
        </w:tabs>
        <w:ind w:left="1080" w:hanging="1080"/>
        <w:rPr>
          <w:rFonts w:ascii="Calibri" w:hAnsi="Calibri" w:cs="Arial"/>
          <w:lang w:val="en-GB"/>
        </w:rPr>
      </w:pPr>
      <w:r w:rsidRPr="00CB7D10">
        <w:rPr>
          <w:rFonts w:ascii="Calibri" w:hAnsi="Calibri" w:cs="Arial"/>
          <w:lang w:val="en-GB"/>
        </w:rPr>
        <w:t>Email: winnie.lam@viha.ca</w:t>
      </w:r>
      <w:r w:rsidR="00F044C5" w:rsidRPr="00CB7D10">
        <w:rPr>
          <w:rFonts w:ascii="Calibri" w:hAnsi="Calibri" w:cs="Arial"/>
          <w:lang w:val="en-GB"/>
        </w:rPr>
        <w:tab/>
      </w:r>
    </w:p>
    <w:p w:rsidR="00F044C5" w:rsidRPr="00CB7D10" w:rsidRDefault="00F044C5" w:rsidP="00485CBA">
      <w:pPr>
        <w:tabs>
          <w:tab w:val="left" w:pos="-1440"/>
        </w:tabs>
        <w:ind w:left="1080" w:hanging="1080"/>
        <w:rPr>
          <w:rFonts w:ascii="Calibri" w:hAnsi="Calibri" w:cs="Arial"/>
          <w:lang w:val="en-GB"/>
        </w:rPr>
      </w:pPr>
    </w:p>
    <w:p w:rsidR="00266545" w:rsidRDefault="006D27BB" w:rsidP="00485CBA">
      <w:pPr>
        <w:tabs>
          <w:tab w:val="left" w:pos="-1440"/>
        </w:tabs>
        <w:ind w:left="1080" w:hanging="1080"/>
        <w:rPr>
          <w:rFonts w:ascii="Calibri" w:hAnsi="Calibri" w:cs="Arial"/>
          <w:lang w:val="en-GB"/>
        </w:rPr>
      </w:pPr>
      <w:r>
        <w:rPr>
          <w:rFonts w:ascii="Calibri" w:hAnsi="Calibri" w:cs="Arial"/>
          <w:lang w:val="en-GB"/>
        </w:rPr>
        <w:t xml:space="preserve">Carmen Ma </w:t>
      </w:r>
    </w:p>
    <w:p w:rsidR="00CB7D10" w:rsidRPr="00CB7D10" w:rsidRDefault="00F12286" w:rsidP="00485CBA">
      <w:pPr>
        <w:tabs>
          <w:tab w:val="left" w:pos="-1440"/>
        </w:tabs>
        <w:ind w:left="1080" w:hanging="1080"/>
        <w:rPr>
          <w:rFonts w:ascii="Calibri" w:hAnsi="Calibri" w:cs="Arial"/>
          <w:lang w:val="en-GB"/>
        </w:rPr>
      </w:pPr>
      <w:r>
        <w:rPr>
          <w:rFonts w:ascii="Calibri" w:hAnsi="Calibri" w:cs="Arial"/>
          <w:lang w:val="en-GB"/>
        </w:rPr>
        <w:t>Pharmacy</w:t>
      </w:r>
      <w:r w:rsidR="00CB7D10" w:rsidRPr="00CB7D10">
        <w:rPr>
          <w:rFonts w:ascii="Calibri" w:hAnsi="Calibri" w:cs="Arial"/>
          <w:lang w:val="en-GB"/>
        </w:rPr>
        <w:t xml:space="preserve"> </w:t>
      </w:r>
      <w:r w:rsidR="00266545">
        <w:rPr>
          <w:rFonts w:ascii="Calibri" w:hAnsi="Calibri" w:cs="Arial"/>
          <w:lang w:val="en-GB"/>
        </w:rPr>
        <w:t>Site Coordinator</w:t>
      </w:r>
      <w:bookmarkStart w:id="0" w:name="_GoBack"/>
      <w:bookmarkEnd w:id="0"/>
      <w:r w:rsidR="00CB7D10" w:rsidRPr="00CB7D10">
        <w:rPr>
          <w:rFonts w:ascii="Calibri" w:hAnsi="Calibri" w:cs="Arial"/>
          <w:lang w:val="en-GB"/>
        </w:rPr>
        <w:t>, Victoria General Hospital</w:t>
      </w:r>
    </w:p>
    <w:p w:rsidR="00CB7D10" w:rsidRPr="00CB7D10" w:rsidRDefault="00CB7D10" w:rsidP="00485CBA">
      <w:pPr>
        <w:tabs>
          <w:tab w:val="left" w:pos="-1440"/>
        </w:tabs>
        <w:ind w:left="1080" w:hanging="1080"/>
        <w:rPr>
          <w:rFonts w:ascii="Calibri" w:hAnsi="Calibri" w:cs="Arial"/>
          <w:lang w:val="en-GB"/>
        </w:rPr>
      </w:pPr>
      <w:r w:rsidRPr="00CB7D10">
        <w:rPr>
          <w:rFonts w:ascii="Calibri" w:hAnsi="Calibri" w:cs="Arial"/>
          <w:lang w:val="en-GB"/>
        </w:rPr>
        <w:t>Office: 250-727-4477</w:t>
      </w:r>
    </w:p>
    <w:p w:rsidR="00CB7D10" w:rsidRPr="00CB7D10" w:rsidRDefault="00CB7D10" w:rsidP="00485CBA">
      <w:pPr>
        <w:tabs>
          <w:tab w:val="left" w:pos="-1440"/>
        </w:tabs>
        <w:ind w:left="1080" w:hanging="1080"/>
        <w:rPr>
          <w:rFonts w:ascii="Calibri" w:hAnsi="Calibri" w:cs="Arial"/>
          <w:lang w:val="en-GB"/>
        </w:rPr>
      </w:pPr>
      <w:r w:rsidRPr="00CB7D10">
        <w:rPr>
          <w:rFonts w:ascii="Calibri" w:hAnsi="Calibri" w:cs="Arial"/>
          <w:lang w:val="en-GB"/>
        </w:rPr>
        <w:t xml:space="preserve">Email: </w:t>
      </w:r>
      <w:r w:rsidR="006D27BB">
        <w:rPr>
          <w:rFonts w:ascii="Calibri" w:hAnsi="Calibri" w:cs="Arial"/>
          <w:lang w:val="en-GB"/>
        </w:rPr>
        <w:t>carmen.ma@viha.ca</w:t>
      </w:r>
    </w:p>
    <w:p w:rsidR="00266545" w:rsidRDefault="00266545" w:rsidP="00485CBA">
      <w:pPr>
        <w:tabs>
          <w:tab w:val="left" w:pos="-1440"/>
        </w:tabs>
        <w:ind w:left="1080" w:hanging="1080"/>
        <w:rPr>
          <w:rFonts w:ascii="Calibri" w:hAnsi="Calibri" w:cs="Arial"/>
          <w:lang w:val="en-GB"/>
        </w:rPr>
      </w:pPr>
    </w:p>
    <w:p w:rsidR="00CB7D10" w:rsidRPr="00CB7D10" w:rsidRDefault="00CB7D10" w:rsidP="00485CBA">
      <w:pPr>
        <w:tabs>
          <w:tab w:val="left" w:pos="-1440"/>
        </w:tabs>
        <w:ind w:left="1080" w:hanging="1080"/>
        <w:rPr>
          <w:rFonts w:ascii="Calibri" w:hAnsi="Calibri" w:cs="Arial"/>
          <w:lang w:val="en-GB"/>
        </w:rPr>
      </w:pPr>
      <w:r w:rsidRPr="00CB7D10">
        <w:rPr>
          <w:rFonts w:ascii="Calibri" w:hAnsi="Calibri" w:cs="Arial"/>
          <w:lang w:val="en-GB"/>
        </w:rPr>
        <w:t>Sherry Lalli</w:t>
      </w:r>
    </w:p>
    <w:p w:rsidR="002D5507" w:rsidRDefault="00CB7D10" w:rsidP="00485CBA">
      <w:pPr>
        <w:tabs>
          <w:tab w:val="left" w:pos="-1440"/>
        </w:tabs>
        <w:ind w:left="1080" w:hanging="1080"/>
        <w:rPr>
          <w:rFonts w:ascii="Calibri" w:hAnsi="Calibri" w:cs="Arial"/>
          <w:lang w:val="en-GB"/>
        </w:rPr>
      </w:pPr>
      <w:r w:rsidRPr="00CB7D10">
        <w:rPr>
          <w:rFonts w:ascii="Calibri" w:hAnsi="Calibri" w:cs="Arial"/>
          <w:lang w:val="en-GB"/>
        </w:rPr>
        <w:t>Pharmacy Site Coordinator, Royal Jubilee Hospital</w:t>
      </w:r>
    </w:p>
    <w:p w:rsidR="00F312B9" w:rsidRPr="00CB7D10" w:rsidRDefault="00F312B9" w:rsidP="00485CBA">
      <w:pPr>
        <w:tabs>
          <w:tab w:val="left" w:pos="-1440"/>
        </w:tabs>
        <w:ind w:left="1080" w:hanging="1080"/>
        <w:rPr>
          <w:rFonts w:ascii="Calibri" w:hAnsi="Calibri" w:cs="Arial"/>
          <w:lang w:val="en-GB"/>
        </w:rPr>
      </w:pPr>
      <w:r>
        <w:rPr>
          <w:rFonts w:ascii="Calibri" w:hAnsi="Calibri" w:cs="Arial"/>
          <w:lang w:val="en-GB"/>
        </w:rPr>
        <w:t>Office: 250-370-8590</w:t>
      </w:r>
    </w:p>
    <w:p w:rsidR="00533F78" w:rsidRDefault="00452E1F" w:rsidP="00485CBA">
      <w:pPr>
        <w:tabs>
          <w:tab w:val="left" w:pos="-1440"/>
        </w:tabs>
        <w:ind w:left="1080" w:hanging="1080"/>
        <w:rPr>
          <w:rFonts w:ascii="Calibri" w:hAnsi="Calibri" w:cs="Arial"/>
          <w:lang w:val="en-GB"/>
        </w:rPr>
      </w:pPr>
      <w:r w:rsidRPr="00CB7D10">
        <w:rPr>
          <w:rFonts w:ascii="Calibri" w:hAnsi="Calibri" w:cs="Arial"/>
          <w:lang w:val="en-GB"/>
        </w:rPr>
        <w:t>Email:</w:t>
      </w:r>
      <w:r w:rsidR="00CB7D10" w:rsidRPr="00CB7D10">
        <w:rPr>
          <w:rFonts w:ascii="Calibri" w:hAnsi="Calibri" w:cs="Arial"/>
          <w:lang w:val="en-GB"/>
        </w:rPr>
        <w:t xml:space="preserve"> </w:t>
      </w:r>
      <w:r w:rsidR="001D139C">
        <w:rPr>
          <w:rFonts w:ascii="Calibri" w:hAnsi="Calibri" w:cs="Arial"/>
          <w:lang w:val="en-GB"/>
        </w:rPr>
        <w:t>sherry.lalli@viha.ca</w:t>
      </w:r>
      <w:r w:rsidR="001D139C">
        <w:rPr>
          <w:rFonts w:ascii="Calibri" w:hAnsi="Calibri" w:cs="Arial"/>
          <w:lang w:val="en-GB"/>
        </w:rPr>
        <w:tab/>
      </w:r>
    </w:p>
    <w:p w:rsidR="00D20644" w:rsidRDefault="00D20644" w:rsidP="00485CBA">
      <w:pPr>
        <w:tabs>
          <w:tab w:val="left" w:pos="-1440"/>
        </w:tabs>
        <w:ind w:left="1080" w:hanging="1080"/>
        <w:rPr>
          <w:rFonts w:ascii="Calibri" w:hAnsi="Calibri" w:cs="Arial"/>
          <w:lang w:val="en-GB"/>
        </w:rPr>
      </w:pPr>
    </w:p>
    <w:p w:rsidR="00D20644" w:rsidRDefault="00D20644" w:rsidP="00485CBA">
      <w:pPr>
        <w:tabs>
          <w:tab w:val="left" w:pos="-1440"/>
        </w:tabs>
        <w:ind w:left="1080" w:hanging="1080"/>
        <w:rPr>
          <w:rFonts w:ascii="Calibri" w:hAnsi="Calibri" w:cs="Arial"/>
          <w:lang w:val="en-GB"/>
        </w:rPr>
      </w:pPr>
      <w:r>
        <w:rPr>
          <w:rFonts w:ascii="Calibri" w:hAnsi="Calibri" w:cs="Arial"/>
          <w:lang w:val="en-GB"/>
        </w:rPr>
        <w:t>Annemarie Rongve</w:t>
      </w:r>
    </w:p>
    <w:p w:rsidR="00D20644" w:rsidRDefault="00D20644" w:rsidP="00485CBA">
      <w:pPr>
        <w:tabs>
          <w:tab w:val="left" w:pos="-1440"/>
        </w:tabs>
        <w:ind w:left="1080" w:hanging="1080"/>
        <w:rPr>
          <w:rFonts w:ascii="Calibri" w:hAnsi="Calibri" w:cs="Arial"/>
          <w:lang w:val="en-GB"/>
        </w:rPr>
      </w:pPr>
      <w:r>
        <w:rPr>
          <w:rFonts w:ascii="Calibri" w:hAnsi="Calibri" w:cs="Arial"/>
          <w:lang w:val="en-GB"/>
        </w:rPr>
        <w:t>CIVA Pharmacist, Royal Jubilee Hospital</w:t>
      </w:r>
    </w:p>
    <w:p w:rsidR="00D20644" w:rsidRDefault="00D20644" w:rsidP="00485CBA">
      <w:pPr>
        <w:tabs>
          <w:tab w:val="left" w:pos="-1440"/>
        </w:tabs>
        <w:ind w:left="1080" w:hanging="1080"/>
        <w:rPr>
          <w:rFonts w:ascii="Calibri" w:hAnsi="Calibri" w:cs="Arial"/>
          <w:lang w:val="en-GB"/>
        </w:rPr>
      </w:pPr>
      <w:r>
        <w:rPr>
          <w:rFonts w:ascii="Calibri" w:hAnsi="Calibri" w:cs="Arial"/>
          <w:lang w:val="en-GB"/>
        </w:rPr>
        <w:t>Office: local 12306</w:t>
      </w:r>
    </w:p>
    <w:p w:rsidR="00D20644" w:rsidRPr="00CB7D10" w:rsidRDefault="00D20644" w:rsidP="00485CBA">
      <w:pPr>
        <w:tabs>
          <w:tab w:val="left" w:pos="-1440"/>
        </w:tabs>
        <w:ind w:left="1080" w:hanging="1080"/>
        <w:rPr>
          <w:rFonts w:ascii="Calibri" w:hAnsi="Calibri" w:cs="Arial"/>
          <w:lang w:val="en-GB"/>
        </w:rPr>
      </w:pPr>
      <w:r>
        <w:rPr>
          <w:rFonts w:ascii="Calibri" w:hAnsi="Calibri" w:cs="Arial"/>
          <w:lang w:val="en-GB"/>
        </w:rPr>
        <w:t>Email: Annemarie.rongve@viha.ca</w:t>
      </w:r>
    </w:p>
    <w:p w:rsidR="002D5507" w:rsidRPr="00485CBA" w:rsidRDefault="00DC7D85" w:rsidP="00485CBA">
      <w:pPr>
        <w:tabs>
          <w:tab w:val="left" w:pos="-1440"/>
        </w:tabs>
        <w:rPr>
          <w:rFonts w:ascii="Calibri" w:hAnsi="Calibri" w:cs="Arial"/>
          <w:lang w:val="en-GB"/>
        </w:rPr>
      </w:pPr>
      <w:r>
        <w:rPr>
          <w:rFonts w:ascii="Calibri" w:hAnsi="Calibri" w:cs="Arial"/>
          <w:lang w:val="en-GB"/>
        </w:rPr>
        <w:pict>
          <v:rect id="_x0000_i1025" style="width:0;height:1.5pt" o:hralign="center" o:hrstd="t" o:hr="t" fillcolor="gray" stroked="f"/>
        </w:pict>
      </w:r>
    </w:p>
    <w:p w:rsidR="00485CBA" w:rsidRDefault="00485CBA" w:rsidP="00485CBA">
      <w:pPr>
        <w:tabs>
          <w:tab w:val="left" w:pos="-1440"/>
        </w:tabs>
        <w:ind w:left="1080" w:hanging="1080"/>
        <w:rPr>
          <w:rFonts w:ascii="Calibri" w:hAnsi="Calibri" w:cs="Arial"/>
          <w:b/>
          <w:lang w:val="en-GB"/>
        </w:rPr>
      </w:pPr>
    </w:p>
    <w:p w:rsidR="00485CBA" w:rsidRDefault="00485CBA" w:rsidP="00485CBA">
      <w:pPr>
        <w:tabs>
          <w:tab w:val="left" w:pos="-1440"/>
        </w:tabs>
        <w:ind w:left="1080" w:hanging="1080"/>
        <w:rPr>
          <w:rFonts w:ascii="Calibri" w:hAnsi="Calibri" w:cs="Arial"/>
          <w:b/>
          <w:lang w:val="en-GB"/>
        </w:rPr>
      </w:pPr>
      <w:r>
        <w:rPr>
          <w:rFonts w:ascii="Calibri" w:hAnsi="Calibri" w:cs="Arial"/>
          <w:b/>
          <w:lang w:val="en-GB"/>
        </w:rPr>
        <w:t>ROTATION DESCRIPTION</w:t>
      </w:r>
      <w:r w:rsidR="002D5507" w:rsidRPr="00485CBA">
        <w:rPr>
          <w:rFonts w:ascii="Calibri" w:hAnsi="Calibri" w:cs="Arial"/>
          <w:b/>
          <w:lang w:val="en-GB"/>
        </w:rPr>
        <w:t xml:space="preserve"> </w:t>
      </w:r>
    </w:p>
    <w:p w:rsidR="00CB7D10" w:rsidRPr="00485CBA" w:rsidRDefault="00CB7D10" w:rsidP="00485CBA">
      <w:pPr>
        <w:tabs>
          <w:tab w:val="left" w:pos="-1440"/>
        </w:tabs>
        <w:ind w:left="1080" w:hanging="1080"/>
        <w:rPr>
          <w:rFonts w:ascii="Calibri" w:hAnsi="Calibri" w:cs="Arial"/>
          <w:b/>
          <w:lang w:val="en-GB"/>
        </w:rPr>
      </w:pPr>
    </w:p>
    <w:p w:rsidR="00732B3A" w:rsidRDefault="00F63790" w:rsidP="00CB7D10">
      <w:pPr>
        <w:tabs>
          <w:tab w:val="left" w:pos="-1440"/>
        </w:tabs>
        <w:rPr>
          <w:rFonts w:ascii="Calibri" w:hAnsi="Calibri" w:cs="Arial"/>
          <w:lang w:val="en-GB"/>
        </w:rPr>
      </w:pPr>
      <w:r>
        <w:rPr>
          <w:rFonts w:ascii="Calibri" w:hAnsi="Calibri" w:cs="Arial"/>
          <w:lang w:val="en-GB"/>
        </w:rPr>
        <w:t xml:space="preserve">The Drug Distribution </w:t>
      </w:r>
      <w:r w:rsidR="00F11476">
        <w:rPr>
          <w:rFonts w:ascii="Calibri" w:hAnsi="Calibri" w:cs="Arial"/>
          <w:lang w:val="en-GB"/>
        </w:rPr>
        <w:t xml:space="preserve">and </w:t>
      </w:r>
      <w:r w:rsidR="00AF5FA1">
        <w:rPr>
          <w:rFonts w:ascii="Calibri" w:hAnsi="Calibri" w:cs="Arial"/>
          <w:lang w:val="en-GB"/>
        </w:rPr>
        <w:t>Sterile Products</w:t>
      </w:r>
      <w:r w:rsidR="00F11476">
        <w:rPr>
          <w:rFonts w:ascii="Calibri" w:hAnsi="Calibri" w:cs="Arial"/>
          <w:lang w:val="en-GB"/>
        </w:rPr>
        <w:t xml:space="preserve"> (DD/</w:t>
      </w:r>
      <w:r w:rsidR="00AF5FA1">
        <w:rPr>
          <w:rFonts w:ascii="Calibri" w:hAnsi="Calibri" w:cs="Arial"/>
          <w:lang w:val="en-GB"/>
        </w:rPr>
        <w:t>SP</w:t>
      </w:r>
      <w:r w:rsidR="00F11476">
        <w:rPr>
          <w:rFonts w:ascii="Calibri" w:hAnsi="Calibri" w:cs="Arial"/>
          <w:lang w:val="en-GB"/>
        </w:rPr>
        <w:t xml:space="preserve">) </w:t>
      </w:r>
      <w:r>
        <w:rPr>
          <w:rFonts w:ascii="Calibri" w:hAnsi="Calibri" w:cs="Arial"/>
          <w:lang w:val="en-GB"/>
        </w:rPr>
        <w:t xml:space="preserve">rotation takes place </w:t>
      </w:r>
      <w:r w:rsidR="00F11476">
        <w:rPr>
          <w:rFonts w:ascii="Calibri" w:hAnsi="Calibri" w:cs="Arial"/>
          <w:lang w:val="en-GB"/>
        </w:rPr>
        <w:t>primarily at two</w:t>
      </w:r>
      <w:r>
        <w:rPr>
          <w:rFonts w:ascii="Calibri" w:hAnsi="Calibri" w:cs="Arial"/>
          <w:lang w:val="en-GB"/>
        </w:rPr>
        <w:t xml:space="preserve"> pharmacy sites in South Island (</w:t>
      </w:r>
      <w:r w:rsidR="00843F49">
        <w:rPr>
          <w:rFonts w:ascii="Calibri" w:hAnsi="Calibri" w:cs="Arial"/>
          <w:lang w:val="en-GB"/>
        </w:rPr>
        <w:t xml:space="preserve">inpatient pharmacies at the </w:t>
      </w:r>
      <w:r>
        <w:rPr>
          <w:rFonts w:ascii="Calibri" w:hAnsi="Calibri" w:cs="Arial"/>
          <w:lang w:val="en-GB"/>
        </w:rPr>
        <w:t>Royal Jubilee Hospital</w:t>
      </w:r>
      <w:r w:rsidR="00F11476">
        <w:rPr>
          <w:rFonts w:ascii="Calibri" w:hAnsi="Calibri" w:cs="Arial"/>
          <w:lang w:val="en-GB"/>
        </w:rPr>
        <w:t xml:space="preserve"> and</w:t>
      </w:r>
      <w:r w:rsidR="00DE008A">
        <w:rPr>
          <w:rFonts w:ascii="Calibri" w:hAnsi="Calibri" w:cs="Arial"/>
          <w:lang w:val="en-GB"/>
        </w:rPr>
        <w:t xml:space="preserve"> </w:t>
      </w:r>
      <w:r>
        <w:rPr>
          <w:rFonts w:ascii="Calibri" w:hAnsi="Calibri" w:cs="Arial"/>
          <w:lang w:val="en-GB"/>
        </w:rPr>
        <w:t>Victoria General Hospital</w:t>
      </w:r>
      <w:r w:rsidR="00F11476">
        <w:rPr>
          <w:rFonts w:ascii="Calibri" w:hAnsi="Calibri" w:cs="Arial"/>
          <w:lang w:val="en-GB"/>
        </w:rPr>
        <w:t>)</w:t>
      </w:r>
      <w:r w:rsidR="004C2AF1">
        <w:rPr>
          <w:rFonts w:ascii="Calibri" w:hAnsi="Calibri" w:cs="Arial"/>
          <w:lang w:val="en-GB"/>
        </w:rPr>
        <w:t xml:space="preserve">, and is comprised of a series of meetings with the Pharmacy Manager, </w:t>
      </w:r>
      <w:r w:rsidR="00EF5F30">
        <w:rPr>
          <w:rFonts w:ascii="Calibri" w:hAnsi="Calibri" w:cs="Arial"/>
          <w:lang w:val="en-GB"/>
        </w:rPr>
        <w:t xml:space="preserve"> Geo 3 &amp; 4</w:t>
      </w:r>
      <w:r w:rsidR="004C2AF1">
        <w:rPr>
          <w:rFonts w:ascii="Calibri" w:hAnsi="Calibri" w:cs="Arial"/>
          <w:lang w:val="en-GB"/>
        </w:rPr>
        <w:t xml:space="preserve">, and </w:t>
      </w:r>
      <w:r w:rsidR="004C2AF1" w:rsidRPr="00DE008A">
        <w:rPr>
          <w:rFonts w:ascii="Calibri" w:hAnsi="Calibri" w:cs="Arial"/>
          <w:u w:val="single"/>
          <w:lang w:val="en-GB"/>
        </w:rPr>
        <w:t>three weeks</w:t>
      </w:r>
      <w:r w:rsidR="004C2AF1">
        <w:rPr>
          <w:rFonts w:ascii="Calibri" w:hAnsi="Calibri" w:cs="Arial"/>
          <w:lang w:val="en-GB"/>
        </w:rPr>
        <w:t xml:space="preserve"> of dedicated rotation time at </w:t>
      </w:r>
      <w:r w:rsidR="00DE008A">
        <w:rPr>
          <w:rFonts w:ascii="Calibri" w:hAnsi="Calibri" w:cs="Arial"/>
          <w:lang w:val="en-GB"/>
        </w:rPr>
        <w:t>an</w:t>
      </w:r>
      <w:r w:rsidR="004C2AF1">
        <w:rPr>
          <w:rFonts w:ascii="Calibri" w:hAnsi="Calibri" w:cs="Arial"/>
          <w:lang w:val="en-GB"/>
        </w:rPr>
        <w:t xml:space="preserve"> assigned rotation site</w:t>
      </w:r>
      <w:r>
        <w:rPr>
          <w:rFonts w:ascii="Calibri" w:hAnsi="Calibri" w:cs="Arial"/>
          <w:lang w:val="en-GB"/>
        </w:rPr>
        <w:t>. Residen</w:t>
      </w:r>
      <w:r w:rsidR="006A38F0">
        <w:rPr>
          <w:rFonts w:ascii="Calibri" w:hAnsi="Calibri" w:cs="Arial"/>
          <w:lang w:val="en-GB"/>
        </w:rPr>
        <w:t xml:space="preserve">ts are given broad exposure to </w:t>
      </w:r>
      <w:r w:rsidR="00BE5807">
        <w:rPr>
          <w:rFonts w:ascii="Calibri" w:hAnsi="Calibri" w:cs="Arial"/>
          <w:lang w:val="en-GB"/>
        </w:rPr>
        <w:t xml:space="preserve">various aspects of </w:t>
      </w:r>
      <w:r w:rsidR="00732B3A">
        <w:rPr>
          <w:rFonts w:ascii="Calibri" w:hAnsi="Calibri" w:cs="Arial"/>
          <w:lang w:val="en-GB"/>
        </w:rPr>
        <w:t xml:space="preserve">the </w:t>
      </w:r>
      <w:r>
        <w:rPr>
          <w:rFonts w:ascii="Calibri" w:hAnsi="Calibri" w:cs="Arial"/>
          <w:lang w:val="en-GB"/>
        </w:rPr>
        <w:t>drug distribution</w:t>
      </w:r>
      <w:r w:rsidR="00BE5807">
        <w:rPr>
          <w:rFonts w:ascii="Calibri" w:hAnsi="Calibri" w:cs="Arial"/>
          <w:lang w:val="en-GB"/>
        </w:rPr>
        <w:t xml:space="preserve"> system, such as solving drug related problems, review</w:t>
      </w:r>
      <w:r w:rsidR="00677391">
        <w:rPr>
          <w:rFonts w:ascii="Calibri" w:hAnsi="Calibri" w:cs="Arial"/>
          <w:lang w:val="en-GB"/>
        </w:rPr>
        <w:t>ing</w:t>
      </w:r>
      <w:r w:rsidR="00BE5807">
        <w:rPr>
          <w:rFonts w:ascii="Calibri" w:hAnsi="Calibri" w:cs="Arial"/>
          <w:lang w:val="en-GB"/>
        </w:rPr>
        <w:t xml:space="preserve"> distribution policies, </w:t>
      </w:r>
      <w:r w:rsidR="00677391">
        <w:rPr>
          <w:rFonts w:ascii="Calibri" w:hAnsi="Calibri" w:cs="Arial"/>
          <w:lang w:val="en-GB"/>
        </w:rPr>
        <w:t>reporting medication errors</w:t>
      </w:r>
      <w:r>
        <w:rPr>
          <w:rFonts w:ascii="Calibri" w:hAnsi="Calibri" w:cs="Arial"/>
          <w:lang w:val="en-GB"/>
        </w:rPr>
        <w:t xml:space="preserve"> and </w:t>
      </w:r>
      <w:r w:rsidR="00AD238F">
        <w:rPr>
          <w:rFonts w:ascii="Calibri" w:hAnsi="Calibri" w:cs="Arial"/>
          <w:lang w:val="en-GB"/>
        </w:rPr>
        <w:t xml:space="preserve">other </w:t>
      </w:r>
      <w:r>
        <w:rPr>
          <w:rFonts w:ascii="Calibri" w:hAnsi="Calibri" w:cs="Arial"/>
          <w:lang w:val="en-GB"/>
        </w:rPr>
        <w:t>activities to facilitate the development of a “working knowledg</w:t>
      </w:r>
      <w:r w:rsidR="00843F49">
        <w:rPr>
          <w:rFonts w:ascii="Calibri" w:hAnsi="Calibri" w:cs="Arial"/>
          <w:lang w:val="en-GB"/>
        </w:rPr>
        <w:t xml:space="preserve">e of medication use systems”. Rotation activities include both observation and active participation </w:t>
      </w:r>
      <w:r w:rsidR="00AD238F">
        <w:rPr>
          <w:rFonts w:ascii="Calibri" w:hAnsi="Calibri" w:cs="Arial"/>
          <w:lang w:val="en-GB"/>
        </w:rPr>
        <w:t xml:space="preserve">with </w:t>
      </w:r>
      <w:r w:rsidR="00D20644">
        <w:rPr>
          <w:rFonts w:ascii="Calibri" w:hAnsi="Calibri" w:cs="Arial"/>
          <w:lang w:val="en-GB"/>
        </w:rPr>
        <w:t xml:space="preserve">a variety of </w:t>
      </w:r>
      <w:r w:rsidR="00AD238F">
        <w:rPr>
          <w:rFonts w:ascii="Calibri" w:hAnsi="Calibri" w:cs="Arial"/>
          <w:lang w:val="en-GB"/>
        </w:rPr>
        <w:t xml:space="preserve">the </w:t>
      </w:r>
      <w:r w:rsidR="00843F49">
        <w:rPr>
          <w:rFonts w:ascii="Calibri" w:hAnsi="Calibri" w:cs="Arial"/>
          <w:lang w:val="en-GB"/>
        </w:rPr>
        <w:t>pharmacy assistants/technicians (e.g. order entry, maintenance of night c</w:t>
      </w:r>
      <w:r w:rsidR="006A38F0">
        <w:rPr>
          <w:rFonts w:ascii="Calibri" w:hAnsi="Calibri" w:cs="Arial"/>
          <w:lang w:val="en-GB"/>
        </w:rPr>
        <w:t>upboard, wardstock</w:t>
      </w:r>
      <w:r w:rsidR="00AD238F">
        <w:rPr>
          <w:rFonts w:ascii="Calibri" w:hAnsi="Calibri" w:cs="Arial"/>
          <w:lang w:val="en-GB"/>
        </w:rPr>
        <w:t>/</w:t>
      </w:r>
      <w:r w:rsidR="006A38F0">
        <w:rPr>
          <w:rFonts w:ascii="Calibri" w:hAnsi="Calibri" w:cs="Arial"/>
          <w:lang w:val="en-GB"/>
        </w:rPr>
        <w:t>narcotic supplies</w:t>
      </w:r>
      <w:r w:rsidR="00AD238F">
        <w:rPr>
          <w:rFonts w:ascii="Calibri" w:hAnsi="Calibri" w:cs="Arial"/>
          <w:lang w:val="en-GB"/>
        </w:rPr>
        <w:t xml:space="preserve"> and the use of dispensing cabinets</w:t>
      </w:r>
      <w:r w:rsidR="00843F49">
        <w:rPr>
          <w:rFonts w:ascii="Calibri" w:hAnsi="Calibri" w:cs="Arial"/>
          <w:lang w:val="en-GB"/>
        </w:rPr>
        <w:t>)</w:t>
      </w:r>
      <w:r w:rsidR="00AD238F">
        <w:rPr>
          <w:rFonts w:ascii="Calibri" w:hAnsi="Calibri" w:cs="Arial"/>
          <w:lang w:val="en-GB"/>
        </w:rPr>
        <w:t xml:space="preserve">. The resident will also </w:t>
      </w:r>
      <w:r w:rsidR="00732B3A">
        <w:rPr>
          <w:rFonts w:ascii="Calibri" w:hAnsi="Calibri" w:cs="Arial"/>
          <w:lang w:val="en-GB"/>
        </w:rPr>
        <w:t>conduct pharmacist-</w:t>
      </w:r>
      <w:r w:rsidR="00AD238F">
        <w:rPr>
          <w:rFonts w:ascii="Calibri" w:hAnsi="Calibri" w:cs="Arial"/>
          <w:lang w:val="en-GB"/>
        </w:rPr>
        <w:t xml:space="preserve">related activities such </w:t>
      </w:r>
      <w:r w:rsidR="00732B3A">
        <w:rPr>
          <w:rFonts w:ascii="Calibri" w:hAnsi="Calibri" w:cs="Arial"/>
          <w:lang w:val="en-GB"/>
        </w:rPr>
        <w:t>as medication</w:t>
      </w:r>
      <w:r w:rsidR="00843F49">
        <w:rPr>
          <w:rFonts w:ascii="Calibri" w:hAnsi="Calibri" w:cs="Arial"/>
          <w:lang w:val="en-GB"/>
        </w:rPr>
        <w:t xml:space="preserve"> reconciliation, order verification</w:t>
      </w:r>
      <w:r w:rsidR="00AD238F">
        <w:rPr>
          <w:rFonts w:ascii="Calibri" w:hAnsi="Calibri" w:cs="Arial"/>
          <w:lang w:val="en-GB"/>
        </w:rPr>
        <w:t xml:space="preserve"> and </w:t>
      </w:r>
      <w:r w:rsidR="00766010">
        <w:rPr>
          <w:rFonts w:ascii="Calibri" w:hAnsi="Calibri" w:cs="Arial"/>
          <w:lang w:val="en-GB"/>
        </w:rPr>
        <w:t>adhering to all policies and procedures to ensure medication safety.</w:t>
      </w:r>
    </w:p>
    <w:p w:rsidR="00F11476" w:rsidRDefault="00AD238F" w:rsidP="00CB7D10">
      <w:pPr>
        <w:tabs>
          <w:tab w:val="left" w:pos="-1440"/>
        </w:tabs>
        <w:rPr>
          <w:rFonts w:ascii="Calibri" w:hAnsi="Calibri" w:cs="Arial"/>
          <w:lang w:val="en-GB"/>
        </w:rPr>
      </w:pPr>
      <w:r>
        <w:rPr>
          <w:rFonts w:ascii="Calibri" w:hAnsi="Calibri" w:cs="Arial"/>
          <w:lang w:val="en-GB"/>
        </w:rPr>
        <w:t xml:space="preserve"> </w:t>
      </w:r>
    </w:p>
    <w:p w:rsidR="00F63790" w:rsidRDefault="00F11476" w:rsidP="00CB7D10">
      <w:pPr>
        <w:tabs>
          <w:tab w:val="left" w:pos="-1440"/>
        </w:tabs>
        <w:rPr>
          <w:rFonts w:ascii="Calibri" w:hAnsi="Calibri" w:cs="Arial"/>
          <w:lang w:val="en-GB"/>
        </w:rPr>
      </w:pPr>
      <w:r>
        <w:rPr>
          <w:rFonts w:ascii="Calibri" w:hAnsi="Calibri" w:cs="Arial"/>
          <w:lang w:val="en-GB"/>
        </w:rPr>
        <w:t xml:space="preserve">The rotation includes a distinct component focused on sterile product </w:t>
      </w:r>
      <w:r w:rsidR="00DE008A">
        <w:rPr>
          <w:rFonts w:ascii="Calibri" w:hAnsi="Calibri" w:cs="Arial"/>
          <w:lang w:val="en-GB"/>
        </w:rPr>
        <w:t>compounding</w:t>
      </w:r>
      <w:r>
        <w:rPr>
          <w:rFonts w:ascii="Calibri" w:hAnsi="Calibri" w:cs="Arial"/>
          <w:lang w:val="en-GB"/>
        </w:rPr>
        <w:t xml:space="preserve"> and distribution. Residents are provided with an introduction to sterile preparation</w:t>
      </w:r>
      <w:r w:rsidR="00732B3A">
        <w:rPr>
          <w:rFonts w:ascii="Calibri" w:hAnsi="Calibri" w:cs="Arial"/>
          <w:lang w:val="en-GB"/>
        </w:rPr>
        <w:t>.</w:t>
      </w:r>
      <w:r>
        <w:rPr>
          <w:rFonts w:ascii="Calibri" w:hAnsi="Calibri" w:cs="Arial"/>
          <w:lang w:val="en-GB"/>
        </w:rPr>
        <w:t xml:space="preserve"> Various examples include medications for injection, topical or injectable ophthalmic </w:t>
      </w:r>
      <w:r>
        <w:rPr>
          <w:rFonts w:ascii="Calibri" w:hAnsi="Calibri" w:cs="Arial"/>
          <w:lang w:val="en-GB"/>
        </w:rPr>
        <w:lastRenderedPageBreak/>
        <w:t xml:space="preserve">preparations, bladder instillations, medications for intrapleural administration and medications intended for </w:t>
      </w:r>
      <w:r w:rsidR="00AF5FA1">
        <w:rPr>
          <w:rFonts w:ascii="Calibri" w:hAnsi="Calibri" w:cs="Arial"/>
          <w:lang w:val="en-GB"/>
        </w:rPr>
        <w:t xml:space="preserve">the </w:t>
      </w:r>
      <w:r>
        <w:rPr>
          <w:rFonts w:ascii="Calibri" w:hAnsi="Calibri" w:cs="Arial"/>
          <w:lang w:val="en-GB"/>
        </w:rPr>
        <w:t xml:space="preserve">epidural or intrathecal </w:t>
      </w:r>
      <w:r w:rsidR="00AF5FA1">
        <w:rPr>
          <w:rFonts w:ascii="Calibri" w:hAnsi="Calibri" w:cs="Arial"/>
          <w:lang w:val="en-GB"/>
        </w:rPr>
        <w:t>route.</w:t>
      </w:r>
      <w:r>
        <w:rPr>
          <w:rFonts w:ascii="Calibri" w:hAnsi="Calibri" w:cs="Arial"/>
          <w:lang w:val="en-GB"/>
        </w:rPr>
        <w:t xml:space="preserve"> The resident will be introduced to parenteral nutrition, oncology protocol orders, the use of aseptic technique for the preparation of IV admixtures (including hazardous medications), and the processing of other patient specific medication orders that require sterile preparation. In addition, key resources and guidelines explicit to sterile product compounding will be explored. During the rotation the resident will be expected to work and communicate with pharmacy technicians/assistants, dieti</w:t>
      </w:r>
      <w:r w:rsidR="00AF5FA1">
        <w:rPr>
          <w:rFonts w:ascii="Calibri" w:hAnsi="Calibri" w:cs="Arial"/>
          <w:lang w:val="en-GB"/>
        </w:rPr>
        <w:t>t</w:t>
      </w:r>
      <w:r>
        <w:rPr>
          <w:rFonts w:ascii="Calibri" w:hAnsi="Calibri" w:cs="Arial"/>
          <w:lang w:val="en-GB"/>
        </w:rPr>
        <w:t xml:space="preserve">ians, physicians and other pharmacists to </w:t>
      </w:r>
      <w:r w:rsidR="003A1AB5">
        <w:rPr>
          <w:rFonts w:ascii="Calibri" w:hAnsi="Calibri" w:cs="Arial"/>
          <w:lang w:val="en-GB"/>
        </w:rPr>
        <w:t>process orders</w:t>
      </w:r>
      <w:r>
        <w:rPr>
          <w:rFonts w:ascii="Calibri" w:hAnsi="Calibri" w:cs="Arial"/>
          <w:lang w:val="en-GB"/>
        </w:rPr>
        <w:t xml:space="preserve"> for sterile products and resolve drug related issues as they arise.</w:t>
      </w:r>
      <w:r w:rsidR="00843F49">
        <w:rPr>
          <w:rFonts w:ascii="Calibri" w:hAnsi="Calibri" w:cs="Arial"/>
          <w:lang w:val="en-GB"/>
        </w:rPr>
        <w:t xml:space="preserve"> </w:t>
      </w:r>
    </w:p>
    <w:p w:rsidR="00F63790" w:rsidRDefault="00F63790" w:rsidP="00CB7D10">
      <w:pPr>
        <w:tabs>
          <w:tab w:val="left" w:pos="-1440"/>
        </w:tabs>
        <w:rPr>
          <w:rFonts w:ascii="Calibri" w:hAnsi="Calibri" w:cs="Arial"/>
          <w:lang w:val="en-GB"/>
        </w:rPr>
      </w:pPr>
    </w:p>
    <w:p w:rsidR="00CB7D10" w:rsidRDefault="006A38F0" w:rsidP="00CB7D10">
      <w:pPr>
        <w:tabs>
          <w:tab w:val="left" w:pos="-1440"/>
        </w:tabs>
        <w:rPr>
          <w:rFonts w:ascii="Calibri" w:hAnsi="Calibri" w:cs="Arial"/>
          <w:lang w:val="en-GB"/>
        </w:rPr>
      </w:pPr>
      <w:r>
        <w:rPr>
          <w:rFonts w:ascii="Calibri" w:hAnsi="Calibri" w:cs="Arial"/>
          <w:lang w:val="en-GB"/>
        </w:rPr>
        <w:t>By the end of the rotation, r</w:t>
      </w:r>
      <w:r w:rsidR="00CB7D10" w:rsidRPr="00CB7D10">
        <w:rPr>
          <w:rFonts w:ascii="Calibri" w:hAnsi="Calibri" w:cs="Arial"/>
          <w:lang w:val="en-GB"/>
        </w:rPr>
        <w:t xml:space="preserve">esidents are expected to understand and be able to effectively explain all aspects of the drug distribution and medication use systems in order to be able to optimize patient safety and patient care. Accordingly, residents </w:t>
      </w:r>
      <w:r>
        <w:rPr>
          <w:rFonts w:ascii="Calibri" w:hAnsi="Calibri" w:cs="Arial"/>
          <w:lang w:val="en-GB"/>
        </w:rPr>
        <w:t xml:space="preserve">will </w:t>
      </w:r>
      <w:r w:rsidR="00CB7D10" w:rsidRPr="00CB7D10">
        <w:rPr>
          <w:rFonts w:ascii="Calibri" w:hAnsi="Calibri" w:cs="Arial"/>
          <w:lang w:val="en-GB"/>
        </w:rPr>
        <w:t xml:space="preserve">apply their knowledge of medication management tools (such as formularies, automatic substitution policies, medical directives, etc) and therapeutic strategies (such as therapeutic drug monitoring, drug utilization review, etc) to ensure safe and effective use of medications within the health care organization. Residents </w:t>
      </w:r>
      <w:r>
        <w:rPr>
          <w:rFonts w:ascii="Calibri" w:hAnsi="Calibri" w:cs="Arial"/>
          <w:lang w:val="en-GB"/>
        </w:rPr>
        <w:t xml:space="preserve">will also </w:t>
      </w:r>
      <w:r w:rsidR="00CB7D10" w:rsidRPr="00CB7D10">
        <w:rPr>
          <w:rFonts w:ascii="Calibri" w:hAnsi="Calibri" w:cs="Arial"/>
          <w:lang w:val="en-GB"/>
        </w:rPr>
        <w:t xml:space="preserve">utilize reporting systems (such as adverse drug reports or medication incident reporting) as vehicles to improve the quality of medication use within the health care organization or system. </w:t>
      </w:r>
    </w:p>
    <w:p w:rsidR="00D20644" w:rsidRDefault="00D20644" w:rsidP="00CB7D10">
      <w:pPr>
        <w:tabs>
          <w:tab w:val="left" w:pos="-1440"/>
        </w:tabs>
        <w:rPr>
          <w:rFonts w:ascii="Calibri" w:hAnsi="Calibri" w:cs="Arial"/>
          <w:lang w:val="en-GB"/>
        </w:rPr>
      </w:pPr>
    </w:p>
    <w:p w:rsidR="00D20644" w:rsidRDefault="00D20644" w:rsidP="00CB7D10">
      <w:pPr>
        <w:tabs>
          <w:tab w:val="left" w:pos="-1440"/>
        </w:tabs>
        <w:rPr>
          <w:rFonts w:ascii="Calibri" w:hAnsi="Calibri" w:cs="Arial"/>
          <w:lang w:val="en-GB"/>
        </w:rPr>
      </w:pPr>
      <w:r>
        <w:rPr>
          <w:rFonts w:ascii="Calibri" w:hAnsi="Calibri" w:cs="Arial"/>
          <w:lang w:val="en-GB"/>
        </w:rPr>
        <w:t xml:space="preserve">The resident will work with a variety of different pharmacists throughout the distribution rotation who will be responsible to oversee that the specific components of the distribution rotation are achieved.  </w:t>
      </w:r>
    </w:p>
    <w:p w:rsidR="00533F78" w:rsidRPr="00485CBA" w:rsidRDefault="00533F78" w:rsidP="00485CBA">
      <w:pPr>
        <w:tabs>
          <w:tab w:val="left" w:pos="-1440"/>
        </w:tabs>
        <w:ind w:left="1080" w:hanging="1080"/>
        <w:rPr>
          <w:rFonts w:ascii="Calibri" w:hAnsi="Calibri" w:cs="Arial"/>
          <w:lang w:val="en-GB"/>
        </w:rPr>
      </w:pPr>
    </w:p>
    <w:p w:rsidR="00533F78" w:rsidRPr="00485CBA" w:rsidRDefault="00485CBA" w:rsidP="00485CBA">
      <w:pPr>
        <w:tabs>
          <w:tab w:val="left" w:pos="-1440"/>
        </w:tabs>
        <w:ind w:left="1080" w:hanging="1080"/>
        <w:rPr>
          <w:rFonts w:ascii="Calibri" w:hAnsi="Calibri" w:cs="Arial"/>
          <w:b/>
          <w:lang w:val="en-GB"/>
        </w:rPr>
      </w:pPr>
      <w:r>
        <w:rPr>
          <w:rFonts w:ascii="Calibri" w:hAnsi="Calibri" w:cs="Arial"/>
          <w:b/>
          <w:lang w:val="en-GB"/>
        </w:rPr>
        <w:t>ROTATION GOALS AND OBJECTIVES</w:t>
      </w:r>
    </w:p>
    <w:p w:rsidR="00331B2D" w:rsidRPr="00485CBA" w:rsidRDefault="00331B2D" w:rsidP="00485CBA">
      <w:pPr>
        <w:tabs>
          <w:tab w:val="left" w:pos="-1440"/>
        </w:tabs>
        <w:ind w:left="1080" w:hanging="1080"/>
        <w:rPr>
          <w:rFonts w:ascii="Calibri" w:hAnsi="Calibri" w:cs="Arial"/>
          <w:lang w:val="en-GB"/>
        </w:rPr>
      </w:pPr>
    </w:p>
    <w:p w:rsidR="00331B2D" w:rsidRPr="00760DF8" w:rsidRDefault="00331B2D" w:rsidP="00331B2D">
      <w:pPr>
        <w:tabs>
          <w:tab w:val="left" w:pos="-1440"/>
        </w:tabs>
        <w:ind w:left="1080" w:hanging="1080"/>
        <w:rPr>
          <w:rFonts w:ascii="Calibri" w:hAnsi="Calibri" w:cs="Arial"/>
          <w:lang w:val="en-GB"/>
        </w:rPr>
      </w:pPr>
      <w:r w:rsidRPr="00485CBA">
        <w:rPr>
          <w:rFonts w:ascii="Calibri" w:hAnsi="Calibri" w:cs="Arial"/>
          <w:b/>
          <w:lang w:val="en-GB"/>
        </w:rPr>
        <w:t>Goal 1:</w:t>
      </w:r>
      <w:r w:rsidRPr="00485CBA">
        <w:rPr>
          <w:rFonts w:ascii="Calibri" w:hAnsi="Calibri" w:cs="Arial"/>
          <w:lang w:val="en-GB"/>
        </w:rPr>
        <w:t xml:space="preserve"> </w:t>
      </w:r>
      <w:r w:rsidRPr="00485CBA">
        <w:rPr>
          <w:rFonts w:ascii="Calibri" w:hAnsi="Calibri" w:cs="Arial"/>
          <w:lang w:val="en-GB"/>
        </w:rPr>
        <w:tab/>
      </w:r>
      <w:r w:rsidR="00E11784" w:rsidRPr="00A60DA8">
        <w:rPr>
          <w:rFonts w:ascii="Calibri" w:hAnsi="Calibri" w:cs="Arial"/>
          <w:lang w:val="en-GB"/>
        </w:rPr>
        <w:t xml:space="preserve">Develop and integrate the knowledge related to </w:t>
      </w:r>
      <w:r w:rsidR="00E11784">
        <w:rPr>
          <w:rFonts w:ascii="Calibri" w:hAnsi="Calibri" w:cs="Arial"/>
          <w:lang w:val="en-GB"/>
        </w:rPr>
        <w:t>drug distribution</w:t>
      </w:r>
      <w:r w:rsidR="00AF5FA1">
        <w:rPr>
          <w:rFonts w:ascii="Calibri" w:hAnsi="Calibri" w:cs="Arial"/>
          <w:lang w:val="en-GB"/>
        </w:rPr>
        <w:t xml:space="preserve"> (including sterile products</w:t>
      </w:r>
      <w:r w:rsidR="00732B3A">
        <w:rPr>
          <w:rFonts w:ascii="Calibri" w:hAnsi="Calibri" w:cs="Arial"/>
          <w:lang w:val="en-GB"/>
        </w:rPr>
        <w:t>)</w:t>
      </w:r>
      <w:r w:rsidR="00E11784">
        <w:rPr>
          <w:rFonts w:ascii="Calibri" w:hAnsi="Calibri" w:cs="Arial"/>
          <w:lang w:val="en-GB"/>
        </w:rPr>
        <w:t>,</w:t>
      </w:r>
      <w:r w:rsidR="00E11784" w:rsidRPr="00A60DA8">
        <w:rPr>
          <w:rFonts w:ascii="Calibri" w:hAnsi="Calibri" w:cs="Arial"/>
          <w:lang w:val="en-GB"/>
        </w:rPr>
        <w:t xml:space="preserve"> to </w:t>
      </w:r>
      <w:r w:rsidR="00E11784">
        <w:rPr>
          <w:rFonts w:ascii="Calibri" w:hAnsi="Calibri" w:cs="Arial"/>
          <w:lang w:val="en-GB"/>
        </w:rPr>
        <w:t xml:space="preserve">manage, </w:t>
      </w:r>
      <w:r w:rsidR="00E11784" w:rsidRPr="00A60DA8">
        <w:rPr>
          <w:rFonts w:ascii="Calibri" w:hAnsi="Calibri" w:cs="Arial"/>
          <w:lang w:val="en-GB"/>
        </w:rPr>
        <w:t>improve</w:t>
      </w:r>
      <w:r w:rsidR="00E11784">
        <w:rPr>
          <w:rFonts w:ascii="Calibri" w:hAnsi="Calibri" w:cs="Arial"/>
          <w:lang w:val="en-GB"/>
        </w:rPr>
        <w:t>, and ensure safety of</w:t>
      </w:r>
      <w:r w:rsidR="00E11784" w:rsidRPr="00A60DA8">
        <w:rPr>
          <w:rFonts w:ascii="Calibri" w:hAnsi="Calibri" w:cs="Arial"/>
          <w:lang w:val="en-GB"/>
        </w:rPr>
        <w:t xml:space="preserve"> medication use for individual patients and groups of patients.</w:t>
      </w:r>
    </w:p>
    <w:p w:rsidR="00331B2D" w:rsidRPr="00760DF8" w:rsidRDefault="00331B2D" w:rsidP="00331B2D">
      <w:pPr>
        <w:tabs>
          <w:tab w:val="left" w:pos="-1440"/>
        </w:tabs>
        <w:rPr>
          <w:rFonts w:ascii="Calibri" w:hAnsi="Calibri" w:cs="Arial"/>
          <w:b/>
          <w:lang w:val="en-GB"/>
        </w:rPr>
      </w:pPr>
    </w:p>
    <w:p w:rsidR="00331B2D" w:rsidRDefault="00331B2D" w:rsidP="00331B2D">
      <w:pPr>
        <w:tabs>
          <w:tab w:val="left" w:pos="-1440"/>
        </w:tabs>
        <w:rPr>
          <w:rFonts w:ascii="Calibri" w:hAnsi="Calibri" w:cs="Arial"/>
          <w:b/>
          <w:lang w:val="en-GB"/>
        </w:rPr>
      </w:pPr>
      <w:r w:rsidRPr="00760DF8">
        <w:rPr>
          <w:rFonts w:ascii="Calibri" w:hAnsi="Calibri" w:cs="Arial"/>
          <w:b/>
          <w:lang w:val="en-GB"/>
        </w:rPr>
        <w:t>Objectives:</w:t>
      </w:r>
    </w:p>
    <w:p w:rsidR="00040602" w:rsidRPr="006F0CDF" w:rsidRDefault="00040602" w:rsidP="00331B2D">
      <w:pPr>
        <w:tabs>
          <w:tab w:val="left" w:pos="-1440"/>
        </w:tabs>
        <w:rPr>
          <w:rFonts w:ascii="Calibri" w:hAnsi="Calibri" w:cs="Arial"/>
          <w:b/>
          <w:lang w:val="en-GB"/>
        </w:rPr>
      </w:pPr>
    </w:p>
    <w:p w:rsidR="00331B2D" w:rsidRPr="00F63790" w:rsidRDefault="00331B2D" w:rsidP="00331B2D">
      <w:pPr>
        <w:tabs>
          <w:tab w:val="left" w:pos="-1440"/>
        </w:tabs>
        <w:rPr>
          <w:rFonts w:asciiTheme="minorHAnsi" w:hAnsiTheme="minorHAnsi" w:cs="Arial"/>
          <w:lang w:val="en-GB"/>
        </w:rPr>
      </w:pPr>
      <w:r w:rsidRPr="00F63790">
        <w:rPr>
          <w:rFonts w:asciiTheme="minorHAnsi" w:hAnsiTheme="minorHAnsi" w:cs="Arial"/>
          <w:lang w:val="en-GB"/>
        </w:rPr>
        <w:t>The resident will be able to:</w:t>
      </w:r>
    </w:p>
    <w:p w:rsidR="00F63790" w:rsidRDefault="00F63790" w:rsidP="006A38F0">
      <w:pPr>
        <w:pStyle w:val="ListParagraph"/>
        <w:numPr>
          <w:ilvl w:val="0"/>
          <w:numId w:val="33"/>
        </w:numPr>
        <w:tabs>
          <w:tab w:val="left" w:pos="-1440"/>
        </w:tabs>
        <w:rPr>
          <w:rFonts w:ascii="Calibri" w:hAnsi="Calibri" w:cs="Arial"/>
          <w:lang w:val="en-GB"/>
        </w:rPr>
      </w:pPr>
      <w:r w:rsidRPr="00E11784">
        <w:rPr>
          <w:rFonts w:ascii="Calibri" w:hAnsi="Calibri" w:cs="Arial"/>
          <w:lang w:val="en-GB"/>
        </w:rPr>
        <w:t>Clearly, concisely, and completely descr</w:t>
      </w:r>
      <w:r w:rsidR="006A38F0">
        <w:rPr>
          <w:rFonts w:ascii="Calibri" w:hAnsi="Calibri" w:cs="Arial"/>
          <w:lang w:val="en-GB"/>
        </w:rPr>
        <w:t xml:space="preserve">ibe </w:t>
      </w:r>
      <w:r w:rsidR="00B7566B">
        <w:rPr>
          <w:rFonts w:ascii="Calibri" w:hAnsi="Calibri" w:cs="Arial"/>
          <w:lang w:val="en-GB"/>
        </w:rPr>
        <w:t>and</w:t>
      </w:r>
      <w:r w:rsidR="006A38F0">
        <w:rPr>
          <w:rFonts w:ascii="Calibri" w:hAnsi="Calibri" w:cs="Arial"/>
          <w:lang w:val="en-GB"/>
        </w:rPr>
        <w:t xml:space="preserve"> </w:t>
      </w:r>
      <w:r w:rsidR="006A38F0" w:rsidRPr="006A38F0">
        <w:rPr>
          <w:rFonts w:ascii="Calibri" w:hAnsi="Calibri" w:cs="Arial"/>
          <w:lang w:val="en-GB"/>
        </w:rPr>
        <w:t>relate the advantages and limitations of key components of the medication use system with respect to the patient, the department and the organization</w:t>
      </w:r>
      <w:r w:rsidR="008A29D1">
        <w:rPr>
          <w:rFonts w:ascii="Calibri" w:hAnsi="Calibri" w:cs="Arial"/>
          <w:lang w:val="en-GB"/>
        </w:rPr>
        <w:t xml:space="preserve"> (e.g. </w:t>
      </w:r>
      <w:r w:rsidR="006A38F0" w:rsidRPr="006A38F0">
        <w:rPr>
          <w:rFonts w:ascii="Calibri" w:hAnsi="Calibri" w:cs="Arial"/>
          <w:lang w:val="en-GB"/>
        </w:rPr>
        <w:t>unit dose, traditional system, computerized medication administration records, computerized physician order entry, clinical decision-support tools, bedside barcode administration</w:t>
      </w:r>
      <w:r w:rsidR="00AF5FA1">
        <w:rPr>
          <w:rFonts w:ascii="Calibri" w:hAnsi="Calibri" w:cs="Arial"/>
          <w:lang w:val="en-GB"/>
        </w:rPr>
        <w:t>, sterile product preparation</w:t>
      </w:r>
      <w:r w:rsidR="008A29D1">
        <w:rPr>
          <w:rFonts w:ascii="Calibri" w:hAnsi="Calibri" w:cs="Arial"/>
          <w:lang w:val="en-GB"/>
        </w:rPr>
        <w:t>)</w:t>
      </w:r>
      <w:r w:rsidRPr="006A38F0">
        <w:rPr>
          <w:rFonts w:ascii="Calibri" w:hAnsi="Calibri" w:cs="Arial"/>
          <w:lang w:val="en-GB"/>
        </w:rPr>
        <w:t xml:space="preserve"> to another health care professional</w:t>
      </w:r>
      <w:r w:rsidR="00E95EEB">
        <w:rPr>
          <w:rFonts w:ascii="Calibri" w:hAnsi="Calibri" w:cs="Arial"/>
          <w:lang w:val="en-GB"/>
        </w:rPr>
        <w:t xml:space="preserve"> (e.g. the preceptor)</w:t>
      </w:r>
      <w:r w:rsidR="006A38F0" w:rsidRPr="006A38F0">
        <w:rPr>
          <w:rFonts w:ascii="Calibri" w:hAnsi="Calibri" w:cs="Arial"/>
          <w:lang w:val="en-GB"/>
        </w:rPr>
        <w:t>. (CPRB 3.2.1)</w:t>
      </w:r>
    </w:p>
    <w:p w:rsidR="004A45C2" w:rsidRDefault="004A45C2" w:rsidP="004A45C2">
      <w:pPr>
        <w:pStyle w:val="ListParagraph"/>
        <w:numPr>
          <w:ilvl w:val="0"/>
          <w:numId w:val="33"/>
        </w:numPr>
        <w:rPr>
          <w:rFonts w:ascii="Calibri" w:hAnsi="Calibri" w:cs="Arial"/>
        </w:rPr>
      </w:pPr>
      <w:r>
        <w:rPr>
          <w:rFonts w:ascii="Calibri" w:hAnsi="Calibri" w:cs="Arial"/>
        </w:rPr>
        <w:t xml:space="preserve">Collaborate </w:t>
      </w:r>
      <w:r w:rsidRPr="00D9030B">
        <w:rPr>
          <w:rFonts w:ascii="Calibri" w:hAnsi="Calibri" w:cs="Arial"/>
        </w:rPr>
        <w:t>with other health care professionals</w:t>
      </w:r>
      <w:r>
        <w:rPr>
          <w:rFonts w:ascii="Calibri" w:hAnsi="Calibri" w:cs="Arial"/>
        </w:rPr>
        <w:t>, including p</w:t>
      </w:r>
      <w:r w:rsidRPr="00D9030B">
        <w:rPr>
          <w:rFonts w:ascii="Calibri" w:hAnsi="Calibri" w:cs="Arial"/>
        </w:rPr>
        <w:t>harmacists, pharmacy assistant</w:t>
      </w:r>
      <w:r w:rsidR="00252D33">
        <w:rPr>
          <w:rFonts w:ascii="Calibri" w:hAnsi="Calibri" w:cs="Arial"/>
        </w:rPr>
        <w:t>s or technicians, nurses, dietit</w:t>
      </w:r>
      <w:r w:rsidRPr="00D9030B">
        <w:rPr>
          <w:rFonts w:ascii="Calibri" w:hAnsi="Calibri" w:cs="Arial"/>
        </w:rPr>
        <w:t xml:space="preserve">ians and physicians. </w:t>
      </w:r>
      <w:r w:rsidRPr="008912B2">
        <w:rPr>
          <w:rFonts w:ascii="Calibri" w:hAnsi="Calibri" w:cs="Arial"/>
        </w:rPr>
        <w:t>(CPRB 3.2.2)</w:t>
      </w:r>
    </w:p>
    <w:p w:rsidR="00F63790" w:rsidRDefault="00F63790" w:rsidP="00F63790">
      <w:pPr>
        <w:pStyle w:val="ListParagraph"/>
        <w:numPr>
          <w:ilvl w:val="0"/>
          <w:numId w:val="33"/>
        </w:numPr>
        <w:tabs>
          <w:tab w:val="left" w:pos="-1440"/>
        </w:tabs>
        <w:rPr>
          <w:rFonts w:ascii="Calibri" w:hAnsi="Calibri" w:cs="Arial"/>
          <w:lang w:val="en-GB"/>
        </w:rPr>
      </w:pPr>
      <w:r w:rsidRPr="00E11784">
        <w:rPr>
          <w:rFonts w:ascii="Calibri" w:hAnsi="Calibri" w:cs="Arial"/>
          <w:lang w:val="en-GB"/>
        </w:rPr>
        <w:lastRenderedPageBreak/>
        <w:t>Assess prescriptions for accuracy, appropriateness, and adherence to health care organizational policies and practices.</w:t>
      </w:r>
      <w:r w:rsidR="008A29D1">
        <w:rPr>
          <w:rFonts w:ascii="Calibri" w:hAnsi="Calibri" w:cs="Arial"/>
          <w:lang w:val="en-GB"/>
        </w:rPr>
        <w:t xml:space="preserve"> (CPRB 3.2.4.a</w:t>
      </w:r>
      <w:r w:rsidR="006A38F0">
        <w:rPr>
          <w:rFonts w:ascii="Calibri" w:hAnsi="Calibri" w:cs="Arial"/>
          <w:lang w:val="en-GB"/>
        </w:rPr>
        <w:t>)</w:t>
      </w:r>
    </w:p>
    <w:p w:rsidR="008A29D1" w:rsidRDefault="00E95EEB" w:rsidP="00F63790">
      <w:pPr>
        <w:pStyle w:val="ListParagraph"/>
        <w:numPr>
          <w:ilvl w:val="0"/>
          <w:numId w:val="33"/>
        </w:numPr>
        <w:tabs>
          <w:tab w:val="left" w:pos="-1440"/>
        </w:tabs>
        <w:rPr>
          <w:rFonts w:ascii="Calibri" w:hAnsi="Calibri" w:cs="Arial"/>
          <w:lang w:val="en-GB"/>
        </w:rPr>
      </w:pPr>
      <w:r>
        <w:rPr>
          <w:rFonts w:ascii="Calibri" w:hAnsi="Calibri" w:cs="Arial"/>
          <w:lang w:val="en-GB"/>
        </w:rPr>
        <w:t xml:space="preserve">Clearly and accurately </w:t>
      </w:r>
      <w:r w:rsidR="008A29D1">
        <w:rPr>
          <w:rFonts w:ascii="Calibri" w:hAnsi="Calibri" w:cs="Arial"/>
          <w:lang w:val="en-GB"/>
        </w:rPr>
        <w:t>transcribe medication orders onto the medication profile and/or health record</w:t>
      </w:r>
      <w:r>
        <w:rPr>
          <w:rFonts w:ascii="Calibri" w:hAnsi="Calibri" w:cs="Arial"/>
          <w:lang w:val="en-GB"/>
        </w:rPr>
        <w:t>, consistent with organizational policies and practices</w:t>
      </w:r>
      <w:r w:rsidR="008A29D1">
        <w:rPr>
          <w:rFonts w:ascii="Calibri" w:hAnsi="Calibri" w:cs="Arial"/>
          <w:lang w:val="en-GB"/>
        </w:rPr>
        <w:t>. (CPRB 3.2.4.b)</w:t>
      </w:r>
    </w:p>
    <w:p w:rsidR="008A29D1" w:rsidRPr="00E11784" w:rsidRDefault="008A29D1" w:rsidP="00F63790">
      <w:pPr>
        <w:pStyle w:val="ListParagraph"/>
        <w:numPr>
          <w:ilvl w:val="0"/>
          <w:numId w:val="33"/>
        </w:numPr>
        <w:tabs>
          <w:tab w:val="left" w:pos="-1440"/>
        </w:tabs>
        <w:rPr>
          <w:rFonts w:ascii="Calibri" w:hAnsi="Calibri" w:cs="Arial"/>
          <w:lang w:val="en-GB"/>
        </w:rPr>
      </w:pPr>
      <w:r>
        <w:rPr>
          <w:rFonts w:ascii="Calibri" w:hAnsi="Calibri" w:cs="Arial"/>
          <w:lang w:val="en-GB"/>
        </w:rPr>
        <w:t xml:space="preserve">Effectively resolve problem </w:t>
      </w:r>
      <w:r w:rsidR="00E95EEB">
        <w:rPr>
          <w:rFonts w:ascii="Calibri" w:hAnsi="Calibri" w:cs="Arial"/>
          <w:lang w:val="en-GB"/>
        </w:rPr>
        <w:t xml:space="preserve">medication </w:t>
      </w:r>
      <w:r>
        <w:rPr>
          <w:rFonts w:ascii="Calibri" w:hAnsi="Calibri" w:cs="Arial"/>
          <w:lang w:val="en-GB"/>
        </w:rPr>
        <w:t>orders in consultation with medical and nursing staff. (CPRB 3.2.2, 3.2.4.c)</w:t>
      </w:r>
    </w:p>
    <w:p w:rsidR="00950B04" w:rsidRDefault="00950B04" w:rsidP="00950B04">
      <w:pPr>
        <w:pStyle w:val="ListParagraph"/>
        <w:numPr>
          <w:ilvl w:val="0"/>
          <w:numId w:val="33"/>
        </w:numPr>
        <w:rPr>
          <w:rFonts w:ascii="Calibri" w:hAnsi="Calibri" w:cs="Arial"/>
          <w:lang w:val="en-GB"/>
        </w:rPr>
      </w:pPr>
      <w:r>
        <w:rPr>
          <w:rFonts w:ascii="Calibri" w:hAnsi="Calibri" w:cs="Arial"/>
          <w:lang w:val="en-GB"/>
        </w:rPr>
        <w:t>Prepare and dispense</w:t>
      </w:r>
      <w:r w:rsidRPr="00950B04">
        <w:rPr>
          <w:rFonts w:ascii="Calibri" w:hAnsi="Calibri" w:cs="Arial"/>
          <w:lang w:val="en-GB"/>
        </w:rPr>
        <w:t xml:space="preserve"> medications according to organizational policies and procedures and legal requirements.</w:t>
      </w:r>
      <w:r>
        <w:rPr>
          <w:rFonts w:ascii="Calibri" w:hAnsi="Calibri" w:cs="Arial"/>
          <w:lang w:val="en-GB"/>
        </w:rPr>
        <w:t xml:space="preserve"> (CPRB 3.2.3)</w:t>
      </w:r>
    </w:p>
    <w:p w:rsidR="00950B04" w:rsidRPr="00E2051C" w:rsidRDefault="00950B04" w:rsidP="00950B04">
      <w:pPr>
        <w:pStyle w:val="ListParagraph"/>
        <w:numPr>
          <w:ilvl w:val="0"/>
          <w:numId w:val="33"/>
        </w:numPr>
        <w:rPr>
          <w:rFonts w:ascii="Calibri" w:hAnsi="Calibri" w:cs="Arial"/>
          <w:lang w:val="en-GB"/>
        </w:rPr>
      </w:pPr>
      <w:r>
        <w:rPr>
          <w:rFonts w:ascii="Calibri" w:hAnsi="Calibri" w:cs="Arial"/>
          <w:lang w:val="en-GB"/>
        </w:rPr>
        <w:t>Demonstrate</w:t>
      </w:r>
      <w:r w:rsidRPr="00950B04">
        <w:rPr>
          <w:rFonts w:ascii="Calibri" w:hAnsi="Calibri" w:cs="Arial"/>
          <w:lang w:val="en-GB"/>
        </w:rPr>
        <w:t xml:space="preserve"> a working knowledge of sterile product preparation and the basic principles of aseptic technique</w:t>
      </w:r>
      <w:r>
        <w:rPr>
          <w:rFonts w:ascii="Calibri" w:hAnsi="Calibri" w:cs="Arial"/>
          <w:lang w:val="en-GB"/>
        </w:rPr>
        <w:t>. (CPRB 3.2.3)</w:t>
      </w:r>
    </w:p>
    <w:p w:rsidR="00950B04" w:rsidRPr="00950B04" w:rsidRDefault="00950B04" w:rsidP="00950B04">
      <w:pPr>
        <w:pStyle w:val="ListParagraph"/>
        <w:numPr>
          <w:ilvl w:val="0"/>
          <w:numId w:val="33"/>
        </w:numPr>
        <w:rPr>
          <w:rFonts w:ascii="Calibri" w:hAnsi="Calibri" w:cs="Arial"/>
          <w:lang w:val="en-GB"/>
        </w:rPr>
      </w:pPr>
      <w:r>
        <w:rPr>
          <w:rFonts w:ascii="Calibri" w:hAnsi="Calibri" w:cs="Arial"/>
          <w:lang w:val="en-GB"/>
        </w:rPr>
        <w:t xml:space="preserve">Demonstrate a working knowledge of safe medication practices. (CPRB </w:t>
      </w:r>
      <w:r w:rsidR="00525465">
        <w:rPr>
          <w:rFonts w:ascii="Calibri" w:hAnsi="Calibri" w:cs="Arial"/>
          <w:lang w:val="en-GB"/>
        </w:rPr>
        <w:t>3.2.5)</w:t>
      </w:r>
    </w:p>
    <w:p w:rsidR="00F63790" w:rsidRPr="00E11784" w:rsidRDefault="00E95EEB" w:rsidP="00F63790">
      <w:pPr>
        <w:pStyle w:val="ListParagraph"/>
        <w:numPr>
          <w:ilvl w:val="0"/>
          <w:numId w:val="33"/>
        </w:numPr>
        <w:tabs>
          <w:tab w:val="left" w:pos="-1440"/>
        </w:tabs>
        <w:rPr>
          <w:rFonts w:ascii="Calibri" w:hAnsi="Calibri" w:cs="Arial"/>
          <w:lang w:val="en-GB"/>
        </w:rPr>
      </w:pPr>
      <w:r>
        <w:rPr>
          <w:rFonts w:ascii="Calibri" w:hAnsi="Calibri" w:cs="Arial"/>
          <w:lang w:val="en-GB"/>
        </w:rPr>
        <w:t>I</w:t>
      </w:r>
      <w:r w:rsidR="00F63790" w:rsidRPr="00E11784">
        <w:rPr>
          <w:rFonts w:ascii="Calibri" w:hAnsi="Calibri" w:cs="Arial"/>
          <w:lang w:val="en-GB"/>
        </w:rPr>
        <w:t xml:space="preserve">dentify </w:t>
      </w:r>
      <w:r>
        <w:rPr>
          <w:rFonts w:ascii="Calibri" w:hAnsi="Calibri" w:cs="Arial"/>
          <w:lang w:val="en-GB"/>
        </w:rPr>
        <w:t>and appropriately report medication incidents</w:t>
      </w:r>
      <w:r w:rsidR="006A38F0">
        <w:rPr>
          <w:rFonts w:ascii="Calibri" w:hAnsi="Calibri" w:cs="Arial"/>
          <w:lang w:val="en-GB"/>
        </w:rPr>
        <w:t>. (CPRB</w:t>
      </w:r>
      <w:r w:rsidR="008A29D1">
        <w:rPr>
          <w:rFonts w:ascii="Calibri" w:hAnsi="Calibri" w:cs="Arial"/>
          <w:lang w:val="en-GB"/>
        </w:rPr>
        <w:t xml:space="preserve"> 3.2.5)</w:t>
      </w:r>
      <w:r w:rsidR="006A38F0">
        <w:rPr>
          <w:rFonts w:ascii="Calibri" w:hAnsi="Calibri" w:cs="Arial"/>
          <w:lang w:val="en-GB"/>
        </w:rPr>
        <w:t xml:space="preserve"> </w:t>
      </w:r>
    </w:p>
    <w:p w:rsidR="00331B2D" w:rsidRPr="00DE008A" w:rsidRDefault="00F63790" w:rsidP="00331B2D">
      <w:pPr>
        <w:pStyle w:val="ListParagraph"/>
        <w:numPr>
          <w:ilvl w:val="0"/>
          <w:numId w:val="33"/>
        </w:numPr>
        <w:tabs>
          <w:tab w:val="left" w:pos="-1440"/>
        </w:tabs>
        <w:rPr>
          <w:rFonts w:ascii="Calibri" w:hAnsi="Calibri" w:cs="Arial"/>
          <w:lang w:val="en-GB"/>
        </w:rPr>
      </w:pPr>
      <w:r w:rsidRPr="00E11784">
        <w:rPr>
          <w:rFonts w:ascii="Calibri" w:hAnsi="Calibri" w:cs="Arial"/>
          <w:lang w:val="en-GB"/>
        </w:rPr>
        <w:t xml:space="preserve">Explain, and educate others about health care organizational practices and policies related to sterile </w:t>
      </w:r>
      <w:r w:rsidR="00E95EEB" w:rsidRPr="00E11784">
        <w:rPr>
          <w:rFonts w:ascii="Calibri" w:hAnsi="Calibri" w:cs="Arial"/>
          <w:lang w:val="en-GB"/>
        </w:rPr>
        <w:t>products</w:t>
      </w:r>
      <w:r w:rsidRPr="00E11784">
        <w:rPr>
          <w:rFonts w:ascii="Calibri" w:hAnsi="Calibri" w:cs="Arial"/>
          <w:lang w:val="en-GB"/>
        </w:rPr>
        <w:t xml:space="preserve"> and narcotic and controlled drugs.</w:t>
      </w:r>
      <w:r w:rsidR="008A29D1">
        <w:rPr>
          <w:rFonts w:ascii="Calibri" w:hAnsi="Calibri" w:cs="Arial"/>
          <w:lang w:val="en-GB"/>
        </w:rPr>
        <w:t xml:space="preserve"> (CPRB</w:t>
      </w:r>
      <w:r w:rsidR="00E95EEB">
        <w:rPr>
          <w:rFonts w:ascii="Calibri" w:hAnsi="Calibri" w:cs="Arial"/>
          <w:lang w:val="en-GB"/>
        </w:rPr>
        <w:t xml:space="preserve"> 3.2.1, 3.2.2)</w:t>
      </w:r>
      <w:r w:rsidR="008A29D1">
        <w:rPr>
          <w:rFonts w:ascii="Calibri" w:hAnsi="Calibri" w:cs="Arial"/>
          <w:lang w:val="en-GB"/>
        </w:rPr>
        <w:t xml:space="preserve"> </w:t>
      </w:r>
    </w:p>
    <w:p w:rsidR="00331B2D" w:rsidRPr="00F63790" w:rsidRDefault="00331B2D" w:rsidP="00331B2D">
      <w:pPr>
        <w:rPr>
          <w:rFonts w:asciiTheme="minorHAnsi" w:hAnsiTheme="minorHAnsi" w:cs="Arial"/>
          <w:lang w:val="en-GB"/>
        </w:rPr>
      </w:pPr>
    </w:p>
    <w:p w:rsidR="004C2AF1" w:rsidRPr="00DE008A" w:rsidRDefault="004C2AF1" w:rsidP="00DE008A">
      <w:pPr>
        <w:tabs>
          <w:tab w:val="left" w:pos="1080"/>
        </w:tabs>
        <w:rPr>
          <w:rFonts w:ascii="Calibri" w:hAnsi="Calibri" w:cs="Arial"/>
        </w:rPr>
      </w:pPr>
    </w:p>
    <w:p w:rsidR="00331B2D" w:rsidRPr="00760DF8" w:rsidRDefault="00E11784" w:rsidP="00331B2D">
      <w:pPr>
        <w:tabs>
          <w:tab w:val="left" w:pos="1080"/>
        </w:tabs>
        <w:ind w:left="1080" w:hanging="1080"/>
        <w:rPr>
          <w:rFonts w:ascii="Calibri" w:hAnsi="Calibri" w:cs="Arial"/>
          <w:lang w:val="en-GB"/>
        </w:rPr>
      </w:pPr>
      <w:r>
        <w:rPr>
          <w:rFonts w:ascii="Calibri" w:hAnsi="Calibri" w:cs="Arial"/>
          <w:b/>
        </w:rPr>
        <w:t xml:space="preserve">Goal </w:t>
      </w:r>
      <w:r w:rsidR="00732B3A">
        <w:rPr>
          <w:rFonts w:ascii="Calibri" w:hAnsi="Calibri" w:cs="Arial"/>
          <w:b/>
        </w:rPr>
        <w:t>2</w:t>
      </w:r>
      <w:r w:rsidR="00331B2D" w:rsidRPr="00760DF8">
        <w:rPr>
          <w:rFonts w:ascii="Calibri" w:hAnsi="Calibri" w:cs="Arial"/>
          <w:b/>
        </w:rPr>
        <w:t xml:space="preserve">: </w:t>
      </w:r>
      <w:r w:rsidR="00331B2D" w:rsidRPr="00760DF8">
        <w:rPr>
          <w:rFonts w:ascii="Calibri" w:hAnsi="Calibri" w:cs="Arial"/>
          <w:b/>
        </w:rPr>
        <w:tab/>
      </w:r>
      <w:r w:rsidR="00331B2D" w:rsidRPr="00760DF8">
        <w:rPr>
          <w:rFonts w:ascii="Calibri" w:hAnsi="Calibri" w:cs="Arial"/>
          <w:lang w:val="en-GB"/>
        </w:rPr>
        <w:t>Demonstrate the attitudes and behaviours that are hallmarks of a practice leader and mature professional.</w:t>
      </w:r>
    </w:p>
    <w:p w:rsidR="00331B2D" w:rsidRPr="00760DF8" w:rsidRDefault="00331B2D" w:rsidP="00331B2D">
      <w:pPr>
        <w:tabs>
          <w:tab w:val="left" w:pos="1080"/>
        </w:tabs>
        <w:ind w:left="1080" w:hanging="1080"/>
        <w:rPr>
          <w:rFonts w:ascii="Calibri" w:hAnsi="Calibri" w:cs="Arial"/>
          <w:lang w:val="en-GB"/>
        </w:rPr>
      </w:pPr>
    </w:p>
    <w:p w:rsidR="00331B2D" w:rsidRDefault="00331B2D" w:rsidP="00331B2D">
      <w:pPr>
        <w:rPr>
          <w:rFonts w:ascii="Calibri" w:hAnsi="Calibri" w:cs="Arial"/>
          <w:b/>
          <w:lang w:val="en-GB"/>
        </w:rPr>
      </w:pPr>
      <w:r w:rsidRPr="00760DF8">
        <w:rPr>
          <w:rFonts w:ascii="Calibri" w:hAnsi="Calibri" w:cs="Arial"/>
          <w:b/>
          <w:lang w:val="en-GB"/>
        </w:rPr>
        <w:t>Objectives:</w:t>
      </w:r>
    </w:p>
    <w:p w:rsidR="00DE008A" w:rsidRPr="006F0CDF" w:rsidRDefault="00DE008A" w:rsidP="00331B2D">
      <w:pPr>
        <w:rPr>
          <w:rFonts w:ascii="Calibri" w:hAnsi="Calibri" w:cs="Arial"/>
          <w:b/>
          <w:lang w:val="en-GB"/>
        </w:rPr>
      </w:pPr>
    </w:p>
    <w:p w:rsidR="00331B2D" w:rsidRPr="00760DF8" w:rsidRDefault="00331B2D" w:rsidP="00331B2D">
      <w:pPr>
        <w:tabs>
          <w:tab w:val="left" w:pos="-1440"/>
        </w:tabs>
        <w:rPr>
          <w:rFonts w:ascii="Calibri" w:hAnsi="Calibri" w:cs="Arial"/>
          <w:lang w:val="en-GB"/>
        </w:rPr>
      </w:pPr>
      <w:r>
        <w:rPr>
          <w:rFonts w:ascii="Calibri" w:hAnsi="Calibri" w:cs="Arial"/>
          <w:lang w:val="en-GB"/>
        </w:rPr>
        <w:t>The resident will</w:t>
      </w:r>
      <w:r w:rsidRPr="00F65365">
        <w:rPr>
          <w:rFonts w:ascii="Calibri" w:hAnsi="Calibri" w:cs="Arial"/>
          <w:lang w:val="en-GB"/>
        </w:rPr>
        <w:t>:</w:t>
      </w:r>
    </w:p>
    <w:p w:rsidR="00331B2D" w:rsidRPr="00760DF8" w:rsidRDefault="00331B2D" w:rsidP="00331B2D">
      <w:pPr>
        <w:numPr>
          <w:ilvl w:val="0"/>
          <w:numId w:val="28"/>
        </w:numPr>
        <w:rPr>
          <w:rFonts w:ascii="Calibri" w:hAnsi="Calibri" w:cs="Arial"/>
          <w:lang w:val="en-GB"/>
        </w:rPr>
      </w:pPr>
      <w:r w:rsidRPr="00760DF8">
        <w:rPr>
          <w:rFonts w:ascii="Calibri" w:hAnsi="Calibri" w:cs="Arial"/>
          <w:lang w:val="en-GB"/>
        </w:rPr>
        <w:t>Demonstrate responsibility for own learning, through the refinement and advancement of critical thinking, scientific reasoning, problem-solving, decision-making, time management, communication, self-directed learning, and team/interprofessional skills. (CPRB 3.4.1)</w:t>
      </w:r>
    </w:p>
    <w:p w:rsidR="00331B2D" w:rsidRPr="00760DF8" w:rsidRDefault="00331B2D" w:rsidP="00331B2D">
      <w:pPr>
        <w:numPr>
          <w:ilvl w:val="0"/>
          <w:numId w:val="28"/>
        </w:numPr>
        <w:rPr>
          <w:rFonts w:ascii="Calibri" w:hAnsi="Calibri" w:cs="Arial"/>
          <w:lang w:val="en-GB"/>
        </w:rPr>
      </w:pPr>
      <w:r w:rsidRPr="00760DF8">
        <w:rPr>
          <w:rFonts w:ascii="Calibri" w:hAnsi="Calibri" w:cs="Arial"/>
          <w:lang w:val="en-GB"/>
        </w:rPr>
        <w:t>Demonstrate commitment to the profession, collaboration and cooperation with other healthcare workers, and an understanding of the role of the pharmacist in the interprofessional team in the improvement of medication use for patients. (CPRB 3.1.1, 3.2.2, 3.3.3)</w:t>
      </w:r>
    </w:p>
    <w:p w:rsidR="00331B2D" w:rsidRPr="00760DF8" w:rsidRDefault="00331B2D" w:rsidP="00F63790">
      <w:pPr>
        <w:tabs>
          <w:tab w:val="left" w:pos="1080"/>
        </w:tabs>
        <w:rPr>
          <w:rFonts w:ascii="Calibri" w:hAnsi="Calibri" w:cs="Arial"/>
          <w:b/>
        </w:rPr>
      </w:pPr>
    </w:p>
    <w:p w:rsidR="00331B2D" w:rsidRPr="00760DF8" w:rsidRDefault="00331B2D" w:rsidP="00331B2D">
      <w:pPr>
        <w:tabs>
          <w:tab w:val="left" w:pos="1080"/>
        </w:tabs>
        <w:ind w:left="1080" w:hanging="1080"/>
        <w:rPr>
          <w:rFonts w:ascii="Calibri" w:hAnsi="Calibri" w:cs="Arial"/>
          <w:b/>
        </w:rPr>
      </w:pPr>
    </w:p>
    <w:p w:rsidR="00331B2D" w:rsidRDefault="00331B2D" w:rsidP="00331B2D">
      <w:pPr>
        <w:rPr>
          <w:rFonts w:ascii="Calibri" w:hAnsi="Calibri" w:cs="Arial"/>
          <w:b/>
          <w:lang w:val="en-GB"/>
        </w:rPr>
      </w:pPr>
      <w:r w:rsidRPr="00760DF8">
        <w:rPr>
          <w:rFonts w:ascii="Calibri" w:hAnsi="Calibri" w:cs="Arial"/>
          <w:b/>
          <w:lang w:val="en-GB"/>
        </w:rPr>
        <w:t>REQUIRED ACTIVITIES</w:t>
      </w:r>
    </w:p>
    <w:p w:rsidR="00F63790" w:rsidRDefault="00F63790" w:rsidP="00331B2D">
      <w:pPr>
        <w:rPr>
          <w:rFonts w:ascii="Calibri" w:hAnsi="Calibri" w:cs="Arial"/>
          <w:lang w:val="en-GB"/>
        </w:rPr>
      </w:pPr>
    </w:p>
    <w:p w:rsidR="00AB5D2A" w:rsidRDefault="00AB5D2A" w:rsidP="00331B2D">
      <w:pPr>
        <w:rPr>
          <w:rFonts w:ascii="Calibri" w:hAnsi="Calibri" w:cs="Arial"/>
          <w:b/>
          <w:i/>
          <w:lang w:val="en-GB"/>
        </w:rPr>
      </w:pPr>
      <w:r w:rsidRPr="00DE008A">
        <w:rPr>
          <w:rFonts w:ascii="Calibri" w:hAnsi="Calibri" w:cs="Arial"/>
          <w:b/>
          <w:i/>
          <w:lang w:val="en-GB"/>
        </w:rPr>
        <w:t>Drug Distribution</w:t>
      </w:r>
    </w:p>
    <w:p w:rsidR="00AB5D2A" w:rsidRPr="00DE008A" w:rsidRDefault="00AB5D2A" w:rsidP="00331B2D">
      <w:pPr>
        <w:rPr>
          <w:rFonts w:ascii="Calibri" w:hAnsi="Calibri" w:cs="Arial"/>
          <w:b/>
          <w:i/>
          <w:lang w:val="en-GB"/>
        </w:rPr>
      </w:pPr>
    </w:p>
    <w:p w:rsidR="00F63790" w:rsidRPr="00F63790" w:rsidRDefault="00F63790" w:rsidP="00F63790">
      <w:pPr>
        <w:pStyle w:val="BodyText"/>
        <w:numPr>
          <w:ilvl w:val="0"/>
          <w:numId w:val="26"/>
        </w:numPr>
        <w:spacing w:after="0"/>
        <w:rPr>
          <w:rFonts w:asciiTheme="minorHAnsi" w:hAnsiTheme="minorHAnsi" w:cs="Arial"/>
        </w:rPr>
      </w:pPr>
      <w:r w:rsidRPr="00F63790">
        <w:rPr>
          <w:rFonts w:asciiTheme="minorHAnsi" w:hAnsiTheme="minorHAnsi" w:cs="Arial"/>
        </w:rPr>
        <w:t>The resident will carry out the following functions involved in medication order review:</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t>Receiving medication orders</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t xml:space="preserve">Prioritizing medications orders including procedure for </w:t>
      </w:r>
      <w:r w:rsidRPr="00F63790">
        <w:rPr>
          <w:rFonts w:asciiTheme="minorHAnsi" w:hAnsiTheme="minorHAnsi" w:cs="Arial"/>
          <w:i/>
          <w:iCs/>
        </w:rPr>
        <w:t>stat</w:t>
      </w:r>
      <w:r w:rsidRPr="00F63790">
        <w:rPr>
          <w:rFonts w:asciiTheme="minorHAnsi" w:hAnsiTheme="minorHAnsi" w:cs="Arial"/>
        </w:rPr>
        <w:t xml:space="preserve"> orders.</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t>Assessing for the 5 R’s – right drug, right dose, right patient, right</w:t>
      </w:r>
      <w:r w:rsidR="00E95EEB">
        <w:rPr>
          <w:rFonts w:asciiTheme="minorHAnsi" w:hAnsiTheme="minorHAnsi" w:cs="Arial"/>
        </w:rPr>
        <w:t xml:space="preserve"> schedule and right formulation</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lastRenderedPageBreak/>
        <w:t>Assessing for renal dose adjustment, drug allergies,</w:t>
      </w:r>
      <w:r w:rsidR="00E95EEB">
        <w:rPr>
          <w:rFonts w:asciiTheme="minorHAnsi" w:hAnsiTheme="minorHAnsi" w:cs="Arial"/>
        </w:rPr>
        <w:t xml:space="preserve"> duplications and interactions</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t>Entering medication orders</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t>Verifying medication orders</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t>Filling medication orders</w:t>
      </w:r>
    </w:p>
    <w:p w:rsidR="00F63790" w:rsidRDefault="00F63790" w:rsidP="00F63790">
      <w:pPr>
        <w:numPr>
          <w:ilvl w:val="1"/>
          <w:numId w:val="26"/>
        </w:numPr>
        <w:rPr>
          <w:rFonts w:asciiTheme="minorHAnsi" w:hAnsiTheme="minorHAnsi" w:cs="Arial"/>
        </w:rPr>
      </w:pPr>
      <w:r w:rsidRPr="00F63790">
        <w:rPr>
          <w:rFonts w:asciiTheme="minorHAnsi" w:hAnsiTheme="minorHAnsi" w:cs="Arial"/>
        </w:rPr>
        <w:t xml:space="preserve">Common problem-solving scenarios such as non-formulary requests, patient’s own </w:t>
      </w:r>
      <w:r w:rsidR="00D1123F">
        <w:rPr>
          <w:rFonts w:asciiTheme="minorHAnsi" w:hAnsiTheme="minorHAnsi" w:cs="Arial"/>
        </w:rPr>
        <w:t>medications</w:t>
      </w:r>
      <w:r w:rsidRPr="00F63790">
        <w:rPr>
          <w:rFonts w:asciiTheme="minorHAnsi" w:hAnsiTheme="minorHAnsi" w:cs="Arial"/>
        </w:rPr>
        <w:t>, therapeutic substitutions, missing dose re</w:t>
      </w:r>
      <w:r w:rsidR="00E95EEB">
        <w:rPr>
          <w:rFonts w:asciiTheme="minorHAnsi" w:hAnsiTheme="minorHAnsi" w:cs="Arial"/>
        </w:rPr>
        <w:t>quests and order clarification</w:t>
      </w:r>
    </w:p>
    <w:p w:rsidR="00F63790" w:rsidRPr="00F63790" w:rsidRDefault="00F63790" w:rsidP="00F63790">
      <w:pPr>
        <w:numPr>
          <w:ilvl w:val="0"/>
          <w:numId w:val="26"/>
        </w:numPr>
        <w:rPr>
          <w:rFonts w:asciiTheme="minorHAnsi" w:hAnsiTheme="minorHAnsi" w:cs="Arial"/>
        </w:rPr>
      </w:pPr>
      <w:r w:rsidRPr="00F63790">
        <w:rPr>
          <w:rFonts w:asciiTheme="minorHAnsi" w:hAnsiTheme="minorHAnsi" w:cs="Arial"/>
        </w:rPr>
        <w:t xml:space="preserve">The resident will become familiar with concepts of wardstock management by conducting </w:t>
      </w:r>
      <w:r w:rsidR="00436479">
        <w:rPr>
          <w:rFonts w:asciiTheme="minorHAnsi" w:hAnsiTheme="minorHAnsi" w:cs="Arial"/>
        </w:rPr>
        <w:t xml:space="preserve">at least </w:t>
      </w:r>
      <w:r w:rsidRPr="00F63790">
        <w:rPr>
          <w:rFonts w:asciiTheme="minorHAnsi" w:hAnsiTheme="minorHAnsi" w:cs="Arial"/>
        </w:rPr>
        <w:t>one medication storage room audit with a nursing representative and reflecting on what they learned.</w:t>
      </w:r>
    </w:p>
    <w:p w:rsidR="00F63790" w:rsidRDefault="00F63790" w:rsidP="00F63790">
      <w:pPr>
        <w:numPr>
          <w:ilvl w:val="0"/>
          <w:numId w:val="26"/>
        </w:numPr>
        <w:rPr>
          <w:rFonts w:asciiTheme="minorHAnsi" w:hAnsiTheme="minorHAnsi" w:cs="Arial"/>
        </w:rPr>
      </w:pPr>
      <w:r w:rsidRPr="00F63790">
        <w:rPr>
          <w:rFonts w:asciiTheme="minorHAnsi" w:hAnsiTheme="minorHAnsi" w:cs="Arial"/>
        </w:rPr>
        <w:t xml:space="preserve">The resident will become familiar with narcotic control policies and procedures by delivering narcotics to a patient care ward under the direction of a </w:t>
      </w:r>
      <w:r w:rsidR="00436479">
        <w:rPr>
          <w:rFonts w:asciiTheme="minorHAnsi" w:hAnsiTheme="minorHAnsi" w:cs="Arial"/>
        </w:rPr>
        <w:t>pharmacy assistant/</w:t>
      </w:r>
      <w:r w:rsidRPr="00F63790">
        <w:rPr>
          <w:rFonts w:asciiTheme="minorHAnsi" w:hAnsiTheme="minorHAnsi" w:cs="Arial"/>
        </w:rPr>
        <w:t>technician</w:t>
      </w:r>
      <w:r w:rsidR="00EF5F30">
        <w:rPr>
          <w:rFonts w:asciiTheme="minorHAnsi" w:hAnsiTheme="minorHAnsi" w:cs="Arial"/>
        </w:rPr>
        <w:t xml:space="preserve"> and to conduct one narcotic discrepancy investigation under the direction of the site coordinator</w:t>
      </w:r>
      <w:r w:rsidR="00C27B6A">
        <w:rPr>
          <w:rFonts w:asciiTheme="minorHAnsi" w:hAnsiTheme="minorHAnsi" w:cs="Arial"/>
        </w:rPr>
        <w:t xml:space="preserve"> or designate</w:t>
      </w:r>
      <w:r w:rsidR="00D20644">
        <w:rPr>
          <w:rFonts w:asciiTheme="minorHAnsi" w:hAnsiTheme="minorHAnsi" w:cs="Arial"/>
        </w:rPr>
        <w:t xml:space="preserve">.  </w:t>
      </w:r>
    </w:p>
    <w:p w:rsidR="000A6C72" w:rsidRPr="00F63790" w:rsidRDefault="00C27B6A" w:rsidP="00F63790">
      <w:pPr>
        <w:numPr>
          <w:ilvl w:val="0"/>
          <w:numId w:val="26"/>
        </w:numPr>
        <w:rPr>
          <w:rFonts w:asciiTheme="minorHAnsi" w:hAnsiTheme="minorHAnsi" w:cs="Arial"/>
        </w:rPr>
      </w:pPr>
      <w:r>
        <w:rPr>
          <w:rFonts w:asciiTheme="minorHAnsi" w:hAnsiTheme="minorHAnsi" w:cs="Arial"/>
        </w:rPr>
        <w:t xml:space="preserve">Investigate one PSLS event under the direction of the site coordinator or designate. </w:t>
      </w:r>
    </w:p>
    <w:p w:rsidR="00F63790" w:rsidRPr="002B5097" w:rsidRDefault="00F63790" w:rsidP="00DE008A">
      <w:pPr>
        <w:numPr>
          <w:ilvl w:val="0"/>
          <w:numId w:val="26"/>
        </w:numPr>
        <w:rPr>
          <w:rFonts w:asciiTheme="minorHAnsi" w:hAnsiTheme="minorHAnsi" w:cs="Arial"/>
        </w:rPr>
      </w:pPr>
      <w:r w:rsidRPr="002B5097">
        <w:rPr>
          <w:rFonts w:asciiTheme="minorHAnsi" w:hAnsiTheme="minorHAnsi" w:cs="Arial"/>
        </w:rPr>
        <w:t xml:space="preserve">The resident will </w:t>
      </w:r>
      <w:r w:rsidR="002B5097" w:rsidRPr="002B5097">
        <w:rPr>
          <w:rFonts w:asciiTheme="minorHAnsi" w:hAnsiTheme="minorHAnsi" w:cs="Arial"/>
        </w:rPr>
        <w:t xml:space="preserve">participate </w:t>
      </w:r>
      <w:r w:rsidRPr="00AB5D2A">
        <w:rPr>
          <w:rFonts w:asciiTheme="minorHAnsi" w:hAnsiTheme="minorHAnsi" w:cs="Arial"/>
        </w:rPr>
        <w:t>in a top-up of the</w:t>
      </w:r>
      <w:r w:rsidR="00436479" w:rsidRPr="00AB5D2A">
        <w:rPr>
          <w:rFonts w:asciiTheme="minorHAnsi" w:hAnsiTheme="minorHAnsi" w:cs="Arial"/>
        </w:rPr>
        <w:t xml:space="preserve"> A</w:t>
      </w:r>
      <w:r w:rsidRPr="00AB5D2A">
        <w:rPr>
          <w:rFonts w:asciiTheme="minorHAnsi" w:hAnsiTheme="minorHAnsi" w:cs="Arial"/>
        </w:rPr>
        <w:t xml:space="preserve">cudose system and in a manual top-up of wardstock on a patient care ward. </w:t>
      </w:r>
    </w:p>
    <w:p w:rsidR="00F63790" w:rsidRPr="00F63790" w:rsidRDefault="00F63790" w:rsidP="00F63790">
      <w:pPr>
        <w:numPr>
          <w:ilvl w:val="0"/>
          <w:numId w:val="26"/>
        </w:numPr>
        <w:rPr>
          <w:rFonts w:asciiTheme="minorHAnsi" w:hAnsiTheme="minorHAnsi" w:cs="Arial"/>
        </w:rPr>
      </w:pPr>
      <w:r w:rsidRPr="00F63790">
        <w:rPr>
          <w:rFonts w:asciiTheme="minorHAnsi" w:hAnsiTheme="minorHAnsi" w:cs="Arial"/>
        </w:rPr>
        <w:t>The resident will become familiar with nursing medication access and administration documentation procedures by reviewing the following:</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t>M</w:t>
      </w:r>
      <w:r w:rsidR="00467F9C">
        <w:rPr>
          <w:rFonts w:asciiTheme="minorHAnsi" w:hAnsiTheme="minorHAnsi" w:cs="Arial"/>
        </w:rPr>
        <w:t xml:space="preserve">edication Administration Record - </w:t>
      </w:r>
      <w:r w:rsidRPr="00F63790">
        <w:rPr>
          <w:rFonts w:asciiTheme="minorHAnsi" w:hAnsiTheme="minorHAnsi" w:cs="Arial"/>
        </w:rPr>
        <w:t>how it is produced; how changes are made; how me</w:t>
      </w:r>
      <w:r w:rsidR="00467F9C">
        <w:rPr>
          <w:rFonts w:asciiTheme="minorHAnsi" w:hAnsiTheme="minorHAnsi" w:cs="Arial"/>
        </w:rPr>
        <w:t>ds are signed off</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t>Use of medication cart to deliver patient-specific doses</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t>Access to wardstock, including use of electronic storage cabinets (e.g. Acudose)</w:t>
      </w:r>
    </w:p>
    <w:p w:rsidR="00F63790" w:rsidRPr="00F63790" w:rsidRDefault="00467F9C" w:rsidP="00F63790">
      <w:pPr>
        <w:numPr>
          <w:ilvl w:val="1"/>
          <w:numId w:val="26"/>
        </w:numPr>
        <w:rPr>
          <w:rFonts w:asciiTheme="minorHAnsi" w:hAnsiTheme="minorHAnsi" w:cs="Arial"/>
        </w:rPr>
      </w:pPr>
      <w:r>
        <w:rPr>
          <w:rFonts w:asciiTheme="minorHAnsi" w:hAnsiTheme="minorHAnsi" w:cs="Arial"/>
        </w:rPr>
        <w:t>Procedure for missing doses</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t>Proce</w:t>
      </w:r>
      <w:r w:rsidR="00467F9C">
        <w:rPr>
          <w:rFonts w:asciiTheme="minorHAnsi" w:hAnsiTheme="minorHAnsi" w:cs="Arial"/>
        </w:rPr>
        <w:t>dure for refilling medications</w:t>
      </w:r>
    </w:p>
    <w:p w:rsidR="00F63790" w:rsidRPr="00F63790" w:rsidRDefault="00467F9C" w:rsidP="00F63790">
      <w:pPr>
        <w:numPr>
          <w:ilvl w:val="1"/>
          <w:numId w:val="26"/>
        </w:numPr>
        <w:rPr>
          <w:rFonts w:asciiTheme="minorHAnsi" w:hAnsiTheme="minorHAnsi" w:cs="Arial"/>
        </w:rPr>
      </w:pPr>
      <w:r>
        <w:rPr>
          <w:rFonts w:asciiTheme="minorHAnsi" w:hAnsiTheme="minorHAnsi" w:cs="Arial"/>
        </w:rPr>
        <w:t>Night-time access to drugs</w:t>
      </w:r>
    </w:p>
    <w:p w:rsidR="00F63790" w:rsidRPr="00F63790" w:rsidRDefault="00F63790" w:rsidP="00F63790">
      <w:pPr>
        <w:numPr>
          <w:ilvl w:val="1"/>
          <w:numId w:val="26"/>
        </w:numPr>
        <w:rPr>
          <w:rFonts w:asciiTheme="minorHAnsi" w:hAnsiTheme="minorHAnsi" w:cs="Arial"/>
        </w:rPr>
      </w:pPr>
      <w:r w:rsidRPr="00F63790">
        <w:rPr>
          <w:rFonts w:asciiTheme="minorHAnsi" w:hAnsiTheme="minorHAnsi" w:cs="Arial"/>
        </w:rPr>
        <w:t>Any other administr</w:t>
      </w:r>
      <w:r w:rsidR="00467F9C">
        <w:rPr>
          <w:rFonts w:asciiTheme="minorHAnsi" w:hAnsiTheme="minorHAnsi" w:cs="Arial"/>
        </w:rPr>
        <w:t>ation procedures unique to site</w:t>
      </w:r>
    </w:p>
    <w:p w:rsidR="00F63790" w:rsidRPr="00F63790" w:rsidRDefault="00F63790" w:rsidP="00F63790">
      <w:pPr>
        <w:ind w:left="1080"/>
        <w:rPr>
          <w:rFonts w:asciiTheme="minorHAnsi" w:hAnsiTheme="minorHAnsi" w:cs="Arial"/>
        </w:rPr>
      </w:pPr>
    </w:p>
    <w:p w:rsidR="00C27B6A" w:rsidRPr="004171D7" w:rsidRDefault="00C27B6A" w:rsidP="00C27B6A">
      <w:pPr>
        <w:rPr>
          <w:rFonts w:ascii="Calibri" w:hAnsi="Calibri" w:cs="Arial"/>
          <w:b/>
          <w:i/>
          <w:lang w:val="en-GB"/>
        </w:rPr>
      </w:pPr>
      <w:r w:rsidRPr="004171D7">
        <w:rPr>
          <w:rFonts w:ascii="Calibri" w:hAnsi="Calibri" w:cs="Arial"/>
          <w:b/>
          <w:i/>
          <w:lang w:val="en-GB"/>
        </w:rPr>
        <w:t xml:space="preserve">Activities to be completed during/after meetings with Pharmacy Manager, </w:t>
      </w:r>
      <w:r>
        <w:rPr>
          <w:rFonts w:ascii="Calibri" w:hAnsi="Calibri" w:cs="Arial"/>
          <w:b/>
          <w:i/>
          <w:lang w:val="en-GB"/>
        </w:rPr>
        <w:t>Geo 3 &amp;4”</w:t>
      </w:r>
    </w:p>
    <w:p w:rsidR="00C27B6A" w:rsidRDefault="00C27B6A" w:rsidP="00C27B6A">
      <w:pPr>
        <w:rPr>
          <w:rFonts w:ascii="Calibri" w:hAnsi="Calibri" w:cs="Arial"/>
          <w:lang w:val="en-GB"/>
        </w:rPr>
      </w:pPr>
    </w:p>
    <w:p w:rsidR="00C27B6A" w:rsidRPr="00F63790" w:rsidRDefault="00C27B6A" w:rsidP="00C27B6A">
      <w:pPr>
        <w:numPr>
          <w:ilvl w:val="0"/>
          <w:numId w:val="37"/>
        </w:numPr>
        <w:rPr>
          <w:rFonts w:asciiTheme="minorHAnsi" w:hAnsiTheme="minorHAnsi" w:cs="Arial"/>
        </w:rPr>
      </w:pPr>
      <w:r w:rsidRPr="00F63790">
        <w:rPr>
          <w:rFonts w:asciiTheme="minorHAnsi" w:hAnsiTheme="minorHAnsi" w:cs="Arial"/>
        </w:rPr>
        <w:t xml:space="preserve">The resident will compare and contrast an automated dispensing system and a manual wardstock system. The resident will formulate </w:t>
      </w:r>
      <w:r w:rsidRPr="00DE008A">
        <w:rPr>
          <w:rFonts w:asciiTheme="minorHAnsi" w:hAnsiTheme="minorHAnsi" w:cs="Arial"/>
          <w:u w:val="single"/>
        </w:rPr>
        <w:t>three</w:t>
      </w:r>
      <w:r w:rsidRPr="00F63790">
        <w:rPr>
          <w:rFonts w:asciiTheme="minorHAnsi" w:hAnsiTheme="minorHAnsi" w:cs="Arial"/>
        </w:rPr>
        <w:t xml:space="preserve"> advantages and </w:t>
      </w:r>
      <w:r w:rsidRPr="00DE008A">
        <w:rPr>
          <w:rFonts w:asciiTheme="minorHAnsi" w:hAnsiTheme="minorHAnsi" w:cs="Arial"/>
          <w:u w:val="single"/>
        </w:rPr>
        <w:t>three</w:t>
      </w:r>
      <w:r>
        <w:rPr>
          <w:rFonts w:asciiTheme="minorHAnsi" w:hAnsiTheme="minorHAnsi" w:cs="Arial"/>
        </w:rPr>
        <w:t xml:space="preserve"> </w:t>
      </w:r>
      <w:r w:rsidRPr="00F63790">
        <w:rPr>
          <w:rFonts w:asciiTheme="minorHAnsi" w:hAnsiTheme="minorHAnsi" w:cs="Arial"/>
        </w:rPr>
        <w:t xml:space="preserve">disadvantages of each system. These concepts will be discussed and summarized in discussion with preceptor and </w:t>
      </w:r>
      <w:r>
        <w:rPr>
          <w:rFonts w:asciiTheme="minorHAnsi" w:hAnsiTheme="minorHAnsi" w:cs="Arial"/>
        </w:rPr>
        <w:t>should</w:t>
      </w:r>
      <w:r w:rsidRPr="00F63790">
        <w:rPr>
          <w:rFonts w:asciiTheme="minorHAnsi" w:hAnsiTheme="minorHAnsi" w:cs="Arial"/>
        </w:rPr>
        <w:t xml:space="preserve"> be included in their learning portfolio. </w:t>
      </w:r>
    </w:p>
    <w:p w:rsidR="00C27B6A" w:rsidRDefault="00C27B6A" w:rsidP="00C27B6A">
      <w:pPr>
        <w:numPr>
          <w:ilvl w:val="0"/>
          <w:numId w:val="37"/>
        </w:numPr>
        <w:rPr>
          <w:rFonts w:asciiTheme="minorHAnsi" w:hAnsiTheme="minorHAnsi" w:cs="Arial"/>
        </w:rPr>
      </w:pPr>
      <w:r w:rsidRPr="00F63790">
        <w:rPr>
          <w:rFonts w:asciiTheme="minorHAnsi" w:hAnsiTheme="minorHAnsi" w:cs="Arial"/>
        </w:rPr>
        <w:t xml:space="preserve">The resident will formulate a Medication Flow Chart for unit dose and traditional dose distribution system starting with the time that the order is written, documenting each step along the way, and finishing when the patient receives the medication. This flow chart should include process for initial doses, and refilled doses. The resident is to note potential for error at each step, and possible solutions/procedures to avoid errors. </w:t>
      </w:r>
    </w:p>
    <w:p w:rsidR="00C27B6A" w:rsidRPr="00E922AB" w:rsidRDefault="00C27B6A" w:rsidP="00C27B6A">
      <w:pPr>
        <w:numPr>
          <w:ilvl w:val="0"/>
          <w:numId w:val="37"/>
        </w:numPr>
        <w:rPr>
          <w:rFonts w:asciiTheme="minorHAnsi" w:hAnsiTheme="minorHAnsi" w:cs="Arial"/>
        </w:rPr>
      </w:pPr>
      <w:r w:rsidRPr="00E922AB">
        <w:rPr>
          <w:rFonts w:asciiTheme="minorHAnsi" w:hAnsiTheme="minorHAnsi" w:cs="Arial"/>
        </w:rPr>
        <w:lastRenderedPageBreak/>
        <w:t xml:space="preserve">The resident will discuss and understand the integral role that pharmacy plays in the ‘Close Loop Medication System’ and how this enhances medication safety.   </w:t>
      </w:r>
    </w:p>
    <w:p w:rsidR="004171D7" w:rsidRDefault="004171D7" w:rsidP="00331B2D">
      <w:pPr>
        <w:rPr>
          <w:rFonts w:ascii="Calibri" w:hAnsi="Calibri" w:cs="Arial"/>
          <w:b/>
          <w:lang w:val="en-GB"/>
        </w:rPr>
      </w:pPr>
    </w:p>
    <w:p w:rsidR="00C27B6A" w:rsidRPr="007F05F5" w:rsidRDefault="00C27B6A" w:rsidP="00331B2D">
      <w:pPr>
        <w:rPr>
          <w:rFonts w:ascii="Calibri" w:hAnsi="Calibri" w:cs="Arial"/>
          <w:b/>
          <w:lang w:val="en-GB"/>
        </w:rPr>
      </w:pPr>
    </w:p>
    <w:p w:rsidR="00331B2D" w:rsidRPr="004171D7" w:rsidRDefault="00DE008A" w:rsidP="00331B2D">
      <w:pPr>
        <w:rPr>
          <w:rFonts w:ascii="Calibri" w:hAnsi="Calibri" w:cs="Arial"/>
          <w:b/>
          <w:i/>
          <w:lang w:val="en-GB"/>
        </w:rPr>
      </w:pPr>
      <w:r w:rsidRPr="004171D7">
        <w:rPr>
          <w:rFonts w:ascii="Calibri" w:hAnsi="Calibri" w:cs="Arial"/>
          <w:b/>
          <w:i/>
          <w:lang w:val="en-GB"/>
        </w:rPr>
        <w:t>Sterile Products</w:t>
      </w:r>
    </w:p>
    <w:p w:rsidR="00DE008A" w:rsidRPr="007F05F5" w:rsidRDefault="00DE008A" w:rsidP="00331B2D">
      <w:pPr>
        <w:rPr>
          <w:rFonts w:asciiTheme="minorHAnsi" w:hAnsiTheme="minorHAnsi" w:cstheme="minorHAnsi"/>
          <w:highlight w:val="yellow"/>
          <w:lang w:val="en-GB"/>
        </w:rPr>
      </w:pPr>
    </w:p>
    <w:p w:rsidR="005142B6" w:rsidRPr="007F05F5" w:rsidRDefault="005142B6" w:rsidP="00331B2D">
      <w:pPr>
        <w:rPr>
          <w:rFonts w:asciiTheme="minorHAnsi" w:hAnsiTheme="minorHAnsi" w:cstheme="minorHAnsi"/>
          <w:szCs w:val="18"/>
          <w:lang w:val="en-GB"/>
        </w:rPr>
      </w:pPr>
      <w:r w:rsidRPr="007F05F5">
        <w:rPr>
          <w:rFonts w:asciiTheme="minorHAnsi" w:hAnsiTheme="minorHAnsi" w:cstheme="minorHAnsi"/>
          <w:szCs w:val="18"/>
          <w:lang w:val="en-GB"/>
        </w:rPr>
        <w:t>***Reading Ma</w:t>
      </w:r>
      <w:r w:rsidR="004171D7" w:rsidRPr="007F05F5">
        <w:rPr>
          <w:rFonts w:asciiTheme="minorHAnsi" w:hAnsiTheme="minorHAnsi" w:cstheme="minorHAnsi"/>
          <w:szCs w:val="18"/>
          <w:lang w:val="en-GB"/>
        </w:rPr>
        <w:t xml:space="preserve">terials and </w:t>
      </w:r>
      <w:r w:rsidR="00C30291">
        <w:rPr>
          <w:rFonts w:asciiTheme="minorHAnsi" w:hAnsiTheme="minorHAnsi" w:cstheme="minorHAnsi"/>
          <w:szCs w:val="18"/>
          <w:lang w:val="en-GB"/>
        </w:rPr>
        <w:t>Assignments</w:t>
      </w:r>
      <w:r w:rsidR="004171D7" w:rsidRPr="007F05F5">
        <w:rPr>
          <w:rFonts w:asciiTheme="minorHAnsi" w:hAnsiTheme="minorHAnsi" w:cstheme="minorHAnsi"/>
          <w:szCs w:val="18"/>
          <w:lang w:val="en-GB"/>
        </w:rPr>
        <w:t xml:space="preserve"> are site-</w:t>
      </w:r>
      <w:r w:rsidRPr="007F05F5">
        <w:rPr>
          <w:rFonts w:asciiTheme="minorHAnsi" w:hAnsiTheme="minorHAnsi" w:cstheme="minorHAnsi"/>
          <w:szCs w:val="18"/>
          <w:lang w:val="en-GB"/>
        </w:rPr>
        <w:t>specific***</w:t>
      </w:r>
    </w:p>
    <w:p w:rsidR="005142B6" w:rsidRPr="007F05F5" w:rsidRDefault="005142B6" w:rsidP="00331B2D">
      <w:pPr>
        <w:rPr>
          <w:rFonts w:asciiTheme="minorHAnsi" w:hAnsiTheme="minorHAnsi" w:cstheme="minorHAnsi"/>
          <w:sz w:val="18"/>
          <w:szCs w:val="18"/>
          <w:highlight w:val="yellow"/>
          <w:lang w:val="en-GB"/>
        </w:rPr>
      </w:pPr>
    </w:p>
    <w:p w:rsidR="005142B6" w:rsidRPr="007F05F5" w:rsidRDefault="005142B6" w:rsidP="007F05F5">
      <w:pPr>
        <w:rPr>
          <w:rFonts w:asciiTheme="minorHAnsi" w:hAnsiTheme="minorHAnsi" w:cstheme="minorHAnsi"/>
          <w:b/>
          <w:szCs w:val="16"/>
          <w:lang w:val="en-GB"/>
        </w:rPr>
      </w:pPr>
      <w:r w:rsidRPr="007F05F5">
        <w:rPr>
          <w:rFonts w:asciiTheme="minorHAnsi" w:hAnsiTheme="minorHAnsi" w:cstheme="minorHAnsi"/>
          <w:b/>
          <w:szCs w:val="16"/>
          <w:u w:val="single"/>
          <w:lang w:val="en-GB"/>
        </w:rPr>
        <w:t>Prior to</w:t>
      </w:r>
      <w:r w:rsidRPr="007F05F5">
        <w:rPr>
          <w:rFonts w:asciiTheme="minorHAnsi" w:hAnsiTheme="minorHAnsi" w:cstheme="minorHAnsi"/>
          <w:b/>
          <w:szCs w:val="16"/>
          <w:lang w:val="en-GB"/>
        </w:rPr>
        <w:t xml:space="preserve"> </w:t>
      </w:r>
      <w:r w:rsidR="007F05F5" w:rsidRPr="007F05F5">
        <w:rPr>
          <w:rFonts w:asciiTheme="minorHAnsi" w:hAnsiTheme="minorHAnsi" w:cstheme="minorHAnsi"/>
          <w:b/>
          <w:szCs w:val="16"/>
          <w:lang w:val="en-GB"/>
        </w:rPr>
        <w:t xml:space="preserve">the </w:t>
      </w:r>
      <w:r w:rsidRPr="007F05F5">
        <w:rPr>
          <w:rFonts w:asciiTheme="minorHAnsi" w:hAnsiTheme="minorHAnsi" w:cstheme="minorHAnsi"/>
          <w:b/>
          <w:szCs w:val="16"/>
          <w:lang w:val="en-GB"/>
        </w:rPr>
        <w:t>beginning the sterile pro</w:t>
      </w:r>
      <w:r w:rsidR="007F05F5" w:rsidRPr="007F05F5">
        <w:rPr>
          <w:rFonts w:asciiTheme="minorHAnsi" w:hAnsiTheme="minorHAnsi" w:cstheme="minorHAnsi"/>
          <w:b/>
          <w:szCs w:val="16"/>
          <w:lang w:val="en-GB"/>
        </w:rPr>
        <w:t xml:space="preserve">ducts component of the rotation, residents </w:t>
      </w:r>
      <w:r w:rsidR="007F05F5" w:rsidRPr="007F05F5">
        <w:rPr>
          <w:rFonts w:asciiTheme="minorHAnsi" w:hAnsiTheme="minorHAnsi" w:cstheme="minorHAnsi"/>
          <w:b/>
          <w:szCs w:val="16"/>
          <w:u w:val="single"/>
          <w:lang w:val="en-GB"/>
        </w:rPr>
        <w:t>must</w:t>
      </w:r>
      <w:r w:rsidR="007F05F5" w:rsidRPr="007F05F5">
        <w:rPr>
          <w:rFonts w:asciiTheme="minorHAnsi" w:hAnsiTheme="minorHAnsi" w:cstheme="minorHAnsi"/>
          <w:b/>
          <w:szCs w:val="16"/>
          <w:lang w:val="en-GB"/>
        </w:rPr>
        <w:t xml:space="preserve"> c</w:t>
      </w:r>
      <w:r w:rsidRPr="007F05F5">
        <w:rPr>
          <w:rFonts w:asciiTheme="minorHAnsi" w:hAnsiTheme="minorHAnsi" w:cstheme="minorHAnsi"/>
          <w:b/>
          <w:lang w:val="en-GB"/>
        </w:rPr>
        <w:t>omplete the supplied reading materials and activities</w:t>
      </w:r>
      <w:r w:rsidR="007F05F5" w:rsidRPr="007F05F5">
        <w:rPr>
          <w:rFonts w:asciiTheme="minorHAnsi" w:hAnsiTheme="minorHAnsi" w:cstheme="minorHAnsi"/>
          <w:b/>
          <w:lang w:val="en-GB"/>
        </w:rPr>
        <w:t>.</w:t>
      </w:r>
    </w:p>
    <w:p w:rsidR="005142B6" w:rsidRPr="007F05F5" w:rsidRDefault="005142B6" w:rsidP="00331B2D">
      <w:pPr>
        <w:rPr>
          <w:rFonts w:asciiTheme="minorHAnsi" w:hAnsiTheme="minorHAnsi" w:cstheme="minorHAnsi"/>
          <w:sz w:val="18"/>
          <w:szCs w:val="18"/>
          <w:highlight w:val="yellow"/>
          <w:lang w:val="en-GB"/>
        </w:rPr>
      </w:pPr>
    </w:p>
    <w:p w:rsidR="005142B6" w:rsidRPr="007F05F5" w:rsidRDefault="005142B6" w:rsidP="005142B6">
      <w:pPr>
        <w:tabs>
          <w:tab w:val="left" w:pos="-1440"/>
        </w:tabs>
        <w:rPr>
          <w:rFonts w:asciiTheme="minorHAnsi" w:hAnsiTheme="minorHAnsi" w:cstheme="minorHAnsi"/>
          <w:b/>
          <w:szCs w:val="16"/>
          <w:lang w:val="en-GB"/>
        </w:rPr>
      </w:pPr>
      <w:r w:rsidRPr="007F05F5">
        <w:rPr>
          <w:rFonts w:asciiTheme="minorHAnsi" w:hAnsiTheme="minorHAnsi" w:cstheme="minorHAnsi"/>
          <w:b/>
          <w:szCs w:val="16"/>
          <w:u w:val="single"/>
          <w:lang w:val="en-GB"/>
        </w:rPr>
        <w:t>During</w:t>
      </w:r>
      <w:r w:rsidRPr="007F05F5">
        <w:rPr>
          <w:rFonts w:asciiTheme="minorHAnsi" w:hAnsiTheme="minorHAnsi" w:cstheme="minorHAnsi"/>
          <w:b/>
          <w:szCs w:val="16"/>
          <w:lang w:val="en-GB"/>
        </w:rPr>
        <w:t xml:space="preserve"> the sterile products component of the distribution rotation</w:t>
      </w:r>
      <w:r w:rsidR="007F05F5" w:rsidRPr="007F05F5">
        <w:rPr>
          <w:rFonts w:asciiTheme="minorHAnsi" w:hAnsiTheme="minorHAnsi" w:cstheme="minorHAnsi"/>
          <w:b/>
          <w:szCs w:val="16"/>
          <w:lang w:val="en-GB"/>
        </w:rPr>
        <w:t>, residents will</w:t>
      </w:r>
      <w:r w:rsidRPr="007F05F5">
        <w:rPr>
          <w:rFonts w:asciiTheme="minorHAnsi" w:hAnsiTheme="minorHAnsi" w:cstheme="minorHAnsi"/>
          <w:b/>
          <w:szCs w:val="16"/>
          <w:lang w:val="en-GB"/>
        </w:rPr>
        <w:t>:</w:t>
      </w:r>
    </w:p>
    <w:p w:rsidR="007F05F5" w:rsidRPr="007F05F5" w:rsidRDefault="007F05F5" w:rsidP="005142B6">
      <w:pPr>
        <w:tabs>
          <w:tab w:val="left" w:pos="-1440"/>
        </w:tabs>
        <w:rPr>
          <w:rFonts w:asciiTheme="minorHAnsi" w:hAnsiTheme="minorHAnsi" w:cstheme="minorHAnsi"/>
          <w:b/>
          <w:szCs w:val="16"/>
          <w:lang w:val="en-GB"/>
        </w:rPr>
      </w:pPr>
    </w:p>
    <w:p w:rsidR="005142B6" w:rsidRPr="007F05F5" w:rsidRDefault="005142B6" w:rsidP="005142B6">
      <w:pPr>
        <w:numPr>
          <w:ilvl w:val="0"/>
          <w:numId w:val="38"/>
        </w:numPr>
        <w:tabs>
          <w:tab w:val="left" w:pos="-1440"/>
        </w:tabs>
        <w:ind w:left="360"/>
        <w:rPr>
          <w:rFonts w:asciiTheme="minorHAnsi" w:hAnsiTheme="minorHAnsi" w:cstheme="minorHAnsi"/>
          <w:lang w:val="en-GB"/>
        </w:rPr>
      </w:pPr>
      <w:r w:rsidRPr="007F05F5">
        <w:rPr>
          <w:rFonts w:asciiTheme="minorHAnsi" w:hAnsiTheme="minorHAnsi" w:cstheme="minorHAnsi"/>
          <w:lang w:val="en-GB"/>
        </w:rPr>
        <w:t xml:space="preserve">Be able to demonstrate knowledge of </w:t>
      </w:r>
      <w:r w:rsidRPr="007F05F5">
        <w:rPr>
          <w:rFonts w:asciiTheme="minorHAnsi" w:hAnsiTheme="minorHAnsi" w:cstheme="minorHAnsi"/>
          <w:b/>
          <w:u w:val="single"/>
          <w:lang w:val="en-GB"/>
        </w:rPr>
        <w:t>safe medication practices</w:t>
      </w:r>
      <w:r w:rsidR="00551F07">
        <w:rPr>
          <w:rFonts w:asciiTheme="minorHAnsi" w:hAnsiTheme="minorHAnsi" w:cstheme="minorHAnsi"/>
          <w:lang w:val="en-GB"/>
        </w:rPr>
        <w:t xml:space="preserve"> in sterile products via the following actions</w:t>
      </w:r>
      <w:r w:rsidRPr="007F05F5">
        <w:rPr>
          <w:rFonts w:asciiTheme="minorHAnsi" w:hAnsiTheme="minorHAnsi" w:cstheme="minorHAnsi"/>
          <w:lang w:val="en-GB"/>
        </w:rPr>
        <w:t>:</w:t>
      </w:r>
    </w:p>
    <w:p w:rsidR="005142B6" w:rsidRPr="00870511" w:rsidRDefault="005142B6" w:rsidP="005142B6">
      <w:pPr>
        <w:pStyle w:val="ListParagraph"/>
        <w:numPr>
          <w:ilvl w:val="1"/>
          <w:numId w:val="38"/>
        </w:numPr>
        <w:tabs>
          <w:tab w:val="left" w:pos="-1440"/>
        </w:tabs>
        <w:ind w:left="1080"/>
        <w:rPr>
          <w:rFonts w:ascii="Calibri" w:hAnsi="Calibri" w:cs="Arial"/>
          <w:lang w:val="en-GB"/>
        </w:rPr>
      </w:pPr>
      <w:r w:rsidRPr="007F05F5">
        <w:rPr>
          <w:rFonts w:asciiTheme="minorHAnsi" w:hAnsiTheme="minorHAnsi" w:cstheme="minorHAnsi"/>
          <w:lang w:val="en-GB"/>
        </w:rPr>
        <w:t>Preparing sterile co</w:t>
      </w:r>
      <w:r w:rsidR="00865B51" w:rsidRPr="007F05F5">
        <w:rPr>
          <w:rFonts w:asciiTheme="minorHAnsi" w:hAnsiTheme="minorHAnsi" w:cstheme="minorHAnsi"/>
          <w:lang w:val="en-GB"/>
        </w:rPr>
        <w:t xml:space="preserve">mpounds using aseptic technique. </w:t>
      </w:r>
      <w:r w:rsidRPr="007F05F5">
        <w:rPr>
          <w:rFonts w:asciiTheme="minorHAnsi" w:hAnsiTheme="minorHAnsi" w:cstheme="minorHAnsi"/>
          <w:lang w:val="en-GB"/>
        </w:rPr>
        <w:t>Be able to accurately</w:t>
      </w:r>
      <w:r w:rsidRPr="00870511">
        <w:rPr>
          <w:rFonts w:ascii="Calibri" w:hAnsi="Calibri" w:cs="Arial"/>
          <w:lang w:val="en-GB"/>
        </w:rPr>
        <w:t xml:space="preserve"> describe the </w:t>
      </w:r>
      <w:r w:rsidRPr="00870511">
        <w:rPr>
          <w:rFonts w:ascii="Calibri" w:hAnsi="Calibri" w:cs="Arial"/>
          <w:i/>
          <w:lang w:val="en-GB"/>
        </w:rPr>
        <w:t>concepts</w:t>
      </w:r>
      <w:r w:rsidRPr="00870511">
        <w:rPr>
          <w:rFonts w:ascii="Calibri" w:hAnsi="Calibri" w:cs="Arial"/>
          <w:lang w:val="en-GB"/>
        </w:rPr>
        <w:t xml:space="preserve"> of aseptic sterile preparation to the preceptor.</w:t>
      </w:r>
    </w:p>
    <w:p w:rsidR="00865B51" w:rsidRDefault="00865B51" w:rsidP="00865B51">
      <w:pPr>
        <w:numPr>
          <w:ilvl w:val="1"/>
          <w:numId w:val="38"/>
        </w:numPr>
        <w:tabs>
          <w:tab w:val="left" w:pos="-1440"/>
        </w:tabs>
        <w:ind w:left="1080"/>
        <w:rPr>
          <w:rFonts w:ascii="Calibri" w:hAnsi="Calibri" w:cs="Arial"/>
          <w:lang w:val="en-GB"/>
        </w:rPr>
      </w:pPr>
      <w:r>
        <w:rPr>
          <w:rFonts w:ascii="Calibri" w:hAnsi="Calibri" w:cs="Arial"/>
          <w:lang w:val="en-GB"/>
        </w:rPr>
        <w:t>Correctly gown</w:t>
      </w:r>
      <w:r w:rsidR="004171D7">
        <w:rPr>
          <w:rFonts w:ascii="Calibri" w:hAnsi="Calibri" w:cs="Arial"/>
          <w:lang w:val="en-GB"/>
        </w:rPr>
        <w:t>ing</w:t>
      </w:r>
      <w:r>
        <w:rPr>
          <w:rFonts w:ascii="Calibri" w:hAnsi="Calibri" w:cs="Arial"/>
          <w:lang w:val="en-GB"/>
        </w:rPr>
        <w:t xml:space="preserve"> and scrub</w:t>
      </w:r>
      <w:r w:rsidR="004171D7">
        <w:rPr>
          <w:rFonts w:ascii="Calibri" w:hAnsi="Calibri" w:cs="Arial"/>
          <w:lang w:val="en-GB"/>
        </w:rPr>
        <w:t>bing</w:t>
      </w:r>
      <w:r>
        <w:rPr>
          <w:rFonts w:ascii="Calibri" w:hAnsi="Calibri" w:cs="Arial"/>
          <w:lang w:val="en-GB"/>
        </w:rPr>
        <w:t>-in.</w:t>
      </w:r>
    </w:p>
    <w:p w:rsidR="005142B6" w:rsidRPr="00865B51" w:rsidRDefault="00551F07" w:rsidP="00865B51">
      <w:pPr>
        <w:numPr>
          <w:ilvl w:val="1"/>
          <w:numId w:val="38"/>
        </w:numPr>
        <w:tabs>
          <w:tab w:val="left" w:pos="-1440"/>
        </w:tabs>
        <w:ind w:left="1080"/>
        <w:rPr>
          <w:rFonts w:ascii="Calibri" w:hAnsi="Calibri" w:cs="Arial"/>
          <w:lang w:val="en-GB"/>
        </w:rPr>
      </w:pPr>
      <w:r>
        <w:rPr>
          <w:rFonts w:ascii="Calibri" w:hAnsi="Calibri" w:cs="Arial"/>
          <w:lang w:val="en-GB"/>
        </w:rPr>
        <w:t>Assess</w:t>
      </w:r>
      <w:r w:rsidR="005142B6" w:rsidRPr="00865B51">
        <w:rPr>
          <w:rFonts w:ascii="Calibri" w:hAnsi="Calibri" w:cs="Arial"/>
          <w:lang w:val="en-GB"/>
        </w:rPr>
        <w:t xml:space="preserve"> parenteral nutrition orders for accura</w:t>
      </w:r>
      <w:r>
        <w:rPr>
          <w:rFonts w:ascii="Calibri" w:hAnsi="Calibri" w:cs="Arial"/>
          <w:lang w:val="en-GB"/>
        </w:rPr>
        <w:t xml:space="preserve">cy and stability, and resolve </w:t>
      </w:r>
      <w:r w:rsidR="005142B6" w:rsidRPr="00865B51">
        <w:rPr>
          <w:rFonts w:ascii="Calibri" w:hAnsi="Calibri" w:cs="Arial"/>
          <w:lang w:val="en-GB"/>
        </w:rPr>
        <w:t xml:space="preserve">issues with the </w:t>
      </w:r>
      <w:r w:rsidR="00C27B6A">
        <w:rPr>
          <w:rFonts w:ascii="Calibri" w:hAnsi="Calibri" w:cs="Arial"/>
          <w:lang w:val="en-GB"/>
        </w:rPr>
        <w:t>dietician</w:t>
      </w:r>
      <w:r w:rsidR="002969B3">
        <w:rPr>
          <w:rFonts w:ascii="Calibri" w:hAnsi="Calibri" w:cs="Arial"/>
          <w:lang w:val="en-GB"/>
        </w:rPr>
        <w:t xml:space="preserve"> </w:t>
      </w:r>
      <w:r w:rsidR="005142B6" w:rsidRPr="00865B51">
        <w:rPr>
          <w:rFonts w:ascii="Calibri" w:hAnsi="Calibri" w:cs="Arial"/>
          <w:lang w:val="en-GB"/>
        </w:rPr>
        <w:t>or physician if required.</w:t>
      </w:r>
    </w:p>
    <w:p w:rsidR="005142B6" w:rsidRPr="00870511" w:rsidRDefault="00551F07" w:rsidP="005142B6">
      <w:pPr>
        <w:numPr>
          <w:ilvl w:val="1"/>
          <w:numId w:val="38"/>
        </w:numPr>
        <w:tabs>
          <w:tab w:val="left" w:pos="-1440"/>
        </w:tabs>
        <w:ind w:left="1080"/>
        <w:rPr>
          <w:rFonts w:ascii="Calibri" w:hAnsi="Calibri" w:cs="Arial"/>
          <w:lang w:val="en-GB"/>
        </w:rPr>
      </w:pPr>
      <w:r>
        <w:rPr>
          <w:rFonts w:ascii="Calibri" w:hAnsi="Calibri" w:cs="Arial"/>
          <w:lang w:val="en-GB"/>
        </w:rPr>
        <w:t>Locate</w:t>
      </w:r>
      <w:r w:rsidR="005142B6" w:rsidRPr="00870511">
        <w:rPr>
          <w:rFonts w:ascii="Calibri" w:hAnsi="Calibri" w:cs="Arial"/>
          <w:lang w:val="en-GB"/>
        </w:rPr>
        <w:t xml:space="preserve"> an MSDS sheet for a chemical compound or a hazardous medication prepared in the sterile room.</w:t>
      </w:r>
    </w:p>
    <w:p w:rsidR="00865B51" w:rsidRDefault="005142B6" w:rsidP="00865B51">
      <w:pPr>
        <w:numPr>
          <w:ilvl w:val="1"/>
          <w:numId w:val="38"/>
        </w:numPr>
        <w:tabs>
          <w:tab w:val="left" w:pos="-1440"/>
        </w:tabs>
        <w:ind w:left="1080"/>
        <w:rPr>
          <w:rFonts w:ascii="Calibri" w:hAnsi="Calibri" w:cs="Arial"/>
          <w:lang w:val="en-GB"/>
        </w:rPr>
      </w:pPr>
      <w:r w:rsidRPr="00865B51">
        <w:rPr>
          <w:rFonts w:ascii="Calibri" w:hAnsi="Calibri" w:cs="Arial"/>
          <w:lang w:val="en-GB"/>
        </w:rPr>
        <w:t>Safely and accurately</w:t>
      </w:r>
      <w:r w:rsidR="00551F07">
        <w:rPr>
          <w:rFonts w:ascii="Calibri" w:hAnsi="Calibri" w:cs="Arial"/>
          <w:lang w:val="en-GB"/>
        </w:rPr>
        <w:t xml:space="preserve"> check</w:t>
      </w:r>
      <w:r w:rsidRPr="00865B51">
        <w:rPr>
          <w:rFonts w:ascii="Calibri" w:hAnsi="Calibri" w:cs="Arial"/>
          <w:lang w:val="en-GB"/>
        </w:rPr>
        <w:t xml:space="preserve"> </w:t>
      </w:r>
      <w:r w:rsidR="00865B51">
        <w:rPr>
          <w:rFonts w:ascii="Calibri" w:hAnsi="Calibri" w:cs="Arial"/>
          <w:lang w:val="en-GB"/>
        </w:rPr>
        <w:t>sterile prep</w:t>
      </w:r>
      <w:r w:rsidR="00551F07">
        <w:rPr>
          <w:rFonts w:ascii="Calibri" w:hAnsi="Calibri" w:cs="Arial"/>
          <w:lang w:val="en-GB"/>
        </w:rPr>
        <w:t>arations</w:t>
      </w:r>
      <w:r w:rsidR="00865B51">
        <w:rPr>
          <w:rFonts w:ascii="Calibri" w:hAnsi="Calibri" w:cs="Arial"/>
          <w:lang w:val="en-GB"/>
        </w:rPr>
        <w:t>.</w:t>
      </w:r>
    </w:p>
    <w:p w:rsidR="005142B6" w:rsidRPr="00865B51" w:rsidRDefault="00551F07" w:rsidP="00865B51">
      <w:pPr>
        <w:numPr>
          <w:ilvl w:val="1"/>
          <w:numId w:val="38"/>
        </w:numPr>
        <w:tabs>
          <w:tab w:val="left" w:pos="-1440"/>
        </w:tabs>
        <w:ind w:left="1080"/>
        <w:rPr>
          <w:rFonts w:ascii="Calibri" w:hAnsi="Calibri" w:cs="Arial"/>
          <w:lang w:val="en-GB"/>
        </w:rPr>
      </w:pPr>
      <w:r>
        <w:rPr>
          <w:rFonts w:ascii="Calibri" w:hAnsi="Calibri" w:cs="Arial"/>
          <w:lang w:val="en-GB"/>
        </w:rPr>
        <w:t>Describe</w:t>
      </w:r>
      <w:r w:rsidR="005142B6" w:rsidRPr="00865B51">
        <w:rPr>
          <w:rFonts w:ascii="Calibri" w:hAnsi="Calibri" w:cs="Arial"/>
          <w:lang w:val="en-GB"/>
        </w:rPr>
        <w:t xml:space="preserve"> the appropriate way of transporting completed sterile preparations to their designated location(s).</w:t>
      </w:r>
    </w:p>
    <w:p w:rsidR="005142B6" w:rsidRPr="00870511" w:rsidRDefault="005142B6" w:rsidP="005142B6">
      <w:pPr>
        <w:numPr>
          <w:ilvl w:val="1"/>
          <w:numId w:val="38"/>
        </w:numPr>
        <w:tabs>
          <w:tab w:val="left" w:pos="-1440"/>
        </w:tabs>
        <w:ind w:left="1080"/>
        <w:rPr>
          <w:rFonts w:ascii="Calibri" w:hAnsi="Calibri" w:cs="Arial"/>
          <w:lang w:val="en-GB"/>
        </w:rPr>
      </w:pPr>
      <w:r w:rsidRPr="00870511">
        <w:rPr>
          <w:rFonts w:ascii="Calibri" w:hAnsi="Calibri" w:cs="Arial"/>
          <w:lang w:val="en-GB"/>
        </w:rPr>
        <w:t>Recog</w:t>
      </w:r>
      <w:r w:rsidR="00551F07">
        <w:rPr>
          <w:rFonts w:ascii="Calibri" w:hAnsi="Calibri" w:cs="Arial"/>
          <w:lang w:val="en-GB"/>
        </w:rPr>
        <w:t>nize and describe</w:t>
      </w:r>
      <w:r w:rsidRPr="00870511">
        <w:rPr>
          <w:rFonts w:ascii="Calibri" w:hAnsi="Calibri" w:cs="Arial"/>
          <w:lang w:val="en-GB"/>
        </w:rPr>
        <w:t xml:space="preserve"> typical sterile product medication orders.</w:t>
      </w:r>
    </w:p>
    <w:p w:rsidR="005142B6" w:rsidRPr="00870511" w:rsidRDefault="00551F07" w:rsidP="005142B6">
      <w:pPr>
        <w:numPr>
          <w:ilvl w:val="1"/>
          <w:numId w:val="38"/>
        </w:numPr>
        <w:tabs>
          <w:tab w:val="left" w:pos="-1440"/>
        </w:tabs>
        <w:ind w:left="1080"/>
        <w:rPr>
          <w:rFonts w:ascii="Calibri" w:hAnsi="Calibri" w:cs="Arial"/>
          <w:lang w:val="en-GB"/>
        </w:rPr>
      </w:pPr>
      <w:r>
        <w:rPr>
          <w:rFonts w:ascii="Calibri" w:hAnsi="Calibri" w:cs="Arial"/>
          <w:lang w:val="en-GB"/>
        </w:rPr>
        <w:t>List</w:t>
      </w:r>
      <w:r w:rsidR="005142B6" w:rsidRPr="00870511">
        <w:rPr>
          <w:rFonts w:ascii="Calibri" w:hAnsi="Calibri" w:cs="Arial"/>
          <w:lang w:val="en-GB"/>
        </w:rPr>
        <w:t xml:space="preserve"> important and appropriate resources that may be accessed to review and verify medication orders.</w:t>
      </w:r>
    </w:p>
    <w:p w:rsidR="005142B6" w:rsidRPr="00870511" w:rsidRDefault="005142B6" w:rsidP="005142B6">
      <w:pPr>
        <w:numPr>
          <w:ilvl w:val="1"/>
          <w:numId w:val="38"/>
        </w:numPr>
        <w:tabs>
          <w:tab w:val="left" w:pos="-1440"/>
        </w:tabs>
        <w:ind w:left="1080"/>
        <w:rPr>
          <w:rFonts w:ascii="Calibri" w:hAnsi="Calibri" w:cs="Arial"/>
          <w:lang w:val="en-GB"/>
        </w:rPr>
      </w:pPr>
      <w:r w:rsidRPr="00870511">
        <w:rPr>
          <w:rFonts w:ascii="Calibri" w:hAnsi="Calibri" w:cs="Arial"/>
          <w:lang w:val="en-GB"/>
        </w:rPr>
        <w:t>Describ</w:t>
      </w:r>
      <w:r w:rsidR="00551F07">
        <w:rPr>
          <w:rFonts w:ascii="Calibri" w:hAnsi="Calibri" w:cs="Arial"/>
          <w:lang w:val="en-GB"/>
        </w:rPr>
        <w:t>e</w:t>
      </w:r>
      <w:r w:rsidRPr="00870511">
        <w:rPr>
          <w:rFonts w:ascii="Calibri" w:hAnsi="Calibri" w:cs="Arial"/>
          <w:lang w:val="en-GB"/>
        </w:rPr>
        <w:t xml:space="preserve"> the role of both pharmacists and technicians in safe verification, preparation and checking of oncology protocols.</w:t>
      </w:r>
    </w:p>
    <w:p w:rsidR="005142B6" w:rsidRPr="00870511" w:rsidRDefault="005142B6" w:rsidP="005142B6">
      <w:pPr>
        <w:tabs>
          <w:tab w:val="left" w:pos="-1440"/>
        </w:tabs>
        <w:ind w:left="720"/>
        <w:rPr>
          <w:rFonts w:ascii="Calibri" w:hAnsi="Calibri" w:cs="Arial"/>
          <w:lang w:val="en-GB"/>
        </w:rPr>
      </w:pPr>
    </w:p>
    <w:p w:rsidR="005142B6" w:rsidRPr="00870511" w:rsidRDefault="005142B6" w:rsidP="005142B6">
      <w:pPr>
        <w:pStyle w:val="ListParagraph"/>
        <w:numPr>
          <w:ilvl w:val="0"/>
          <w:numId w:val="38"/>
        </w:numPr>
        <w:tabs>
          <w:tab w:val="left" w:pos="-1440"/>
        </w:tabs>
        <w:ind w:left="360"/>
        <w:rPr>
          <w:rFonts w:ascii="Calibri" w:hAnsi="Calibri" w:cs="Arial"/>
          <w:lang w:val="en-GB"/>
        </w:rPr>
      </w:pPr>
      <w:r w:rsidRPr="00870511">
        <w:rPr>
          <w:rFonts w:ascii="Calibri" w:hAnsi="Calibri" w:cs="Arial"/>
          <w:lang w:val="en-GB"/>
        </w:rPr>
        <w:t xml:space="preserve">Be able to demonstrate knowledge of the </w:t>
      </w:r>
      <w:r w:rsidRPr="00870511">
        <w:rPr>
          <w:rFonts w:ascii="Calibri" w:hAnsi="Calibri" w:cs="Arial"/>
          <w:b/>
          <w:u w:val="single"/>
          <w:lang w:val="en-GB"/>
        </w:rPr>
        <w:t>key components</w:t>
      </w:r>
      <w:r w:rsidRPr="00870511">
        <w:rPr>
          <w:rFonts w:ascii="Calibri" w:hAnsi="Calibri" w:cs="Arial"/>
          <w:lang w:val="en-GB"/>
        </w:rPr>
        <w:t xml:space="preserve"> of sterile products by discussing the following key topics:</w:t>
      </w:r>
    </w:p>
    <w:p w:rsidR="005142B6" w:rsidRPr="00870511" w:rsidRDefault="005142B6" w:rsidP="005142B6">
      <w:pPr>
        <w:pStyle w:val="ListParagraph"/>
        <w:numPr>
          <w:ilvl w:val="1"/>
          <w:numId w:val="38"/>
        </w:numPr>
        <w:tabs>
          <w:tab w:val="left" w:pos="-1440"/>
        </w:tabs>
        <w:ind w:left="1080"/>
        <w:rPr>
          <w:rFonts w:ascii="Calibri" w:hAnsi="Calibri" w:cs="Arial"/>
          <w:lang w:val="en-GB"/>
        </w:rPr>
      </w:pPr>
      <w:r w:rsidRPr="00870511">
        <w:rPr>
          <w:rFonts w:ascii="Calibri" w:hAnsi="Calibri" w:cs="Arial"/>
          <w:lang w:val="en-GB"/>
        </w:rPr>
        <w:t>Role and function of both the technician and pharmacist in the area of sterile products.</w:t>
      </w:r>
    </w:p>
    <w:p w:rsidR="005142B6" w:rsidRPr="00870511" w:rsidRDefault="005142B6" w:rsidP="005142B6">
      <w:pPr>
        <w:pStyle w:val="ListParagraph"/>
        <w:numPr>
          <w:ilvl w:val="1"/>
          <w:numId w:val="38"/>
        </w:numPr>
        <w:tabs>
          <w:tab w:val="left" w:pos="-1440"/>
        </w:tabs>
        <w:ind w:left="1080"/>
        <w:rPr>
          <w:rFonts w:ascii="Calibri" w:hAnsi="Calibri" w:cs="Arial"/>
          <w:lang w:val="en-GB"/>
        </w:rPr>
      </w:pPr>
      <w:r w:rsidRPr="00870511">
        <w:rPr>
          <w:rFonts w:ascii="Calibri" w:hAnsi="Calibri" w:cs="Arial"/>
          <w:lang w:val="en-GB"/>
        </w:rPr>
        <w:t>Organization and Storage of Medications and Equipment used in the preparation of sterile products.</w:t>
      </w:r>
    </w:p>
    <w:p w:rsidR="005142B6" w:rsidRPr="00870511" w:rsidRDefault="005142B6" w:rsidP="005142B6">
      <w:pPr>
        <w:pStyle w:val="ListParagraph"/>
        <w:numPr>
          <w:ilvl w:val="1"/>
          <w:numId w:val="38"/>
        </w:numPr>
        <w:tabs>
          <w:tab w:val="left" w:pos="-1440"/>
        </w:tabs>
        <w:ind w:left="1080"/>
        <w:rPr>
          <w:rFonts w:ascii="Calibri" w:hAnsi="Calibri" w:cs="Arial"/>
          <w:lang w:val="en-GB"/>
        </w:rPr>
      </w:pPr>
      <w:r w:rsidRPr="00870511">
        <w:rPr>
          <w:rFonts w:ascii="Calibri" w:hAnsi="Calibri" w:cs="Arial"/>
          <w:lang w:val="en-GB"/>
        </w:rPr>
        <w:t>Policies and procedures related to hazardous drug preparation, administration and handling in the hospital.</w:t>
      </w:r>
    </w:p>
    <w:p w:rsidR="005142B6" w:rsidRPr="00870511" w:rsidRDefault="005142B6" w:rsidP="005142B6">
      <w:pPr>
        <w:pStyle w:val="ListParagraph"/>
        <w:numPr>
          <w:ilvl w:val="1"/>
          <w:numId w:val="38"/>
        </w:numPr>
        <w:tabs>
          <w:tab w:val="left" w:pos="-1440"/>
        </w:tabs>
        <w:ind w:left="1080"/>
        <w:rPr>
          <w:rFonts w:ascii="Calibri" w:hAnsi="Calibri" w:cs="Arial"/>
          <w:lang w:val="en-GB"/>
        </w:rPr>
      </w:pPr>
      <w:r w:rsidRPr="00870511">
        <w:rPr>
          <w:rFonts w:ascii="Calibri" w:hAnsi="Calibri" w:cs="Arial"/>
          <w:lang w:val="en-GB"/>
        </w:rPr>
        <w:t xml:space="preserve">NAPRA </w:t>
      </w:r>
      <w:r w:rsidR="00551F07">
        <w:rPr>
          <w:rFonts w:ascii="Calibri" w:hAnsi="Calibri" w:cs="Arial"/>
          <w:lang w:val="en-GB"/>
        </w:rPr>
        <w:t>Standards</w:t>
      </w:r>
      <w:r w:rsidRPr="00870511">
        <w:rPr>
          <w:rFonts w:ascii="Calibri" w:hAnsi="Calibri" w:cs="Arial"/>
          <w:lang w:val="en-GB"/>
        </w:rPr>
        <w:t xml:space="preserve"> as they relate to assigning risk levels and Beyond Use Dates (BUD’s) to </w:t>
      </w:r>
      <w:r w:rsidR="00551F07">
        <w:rPr>
          <w:rFonts w:ascii="Calibri" w:hAnsi="Calibri" w:cs="Arial"/>
          <w:lang w:val="en-GB"/>
        </w:rPr>
        <w:t>compounded</w:t>
      </w:r>
      <w:r w:rsidRPr="00870511">
        <w:rPr>
          <w:rFonts w:ascii="Calibri" w:hAnsi="Calibri" w:cs="Arial"/>
          <w:lang w:val="en-GB"/>
        </w:rPr>
        <w:t xml:space="preserve"> sterile products.</w:t>
      </w:r>
    </w:p>
    <w:p w:rsidR="005142B6" w:rsidRPr="00870511" w:rsidRDefault="005142B6" w:rsidP="005142B6">
      <w:pPr>
        <w:pStyle w:val="ListParagraph"/>
        <w:numPr>
          <w:ilvl w:val="1"/>
          <w:numId w:val="38"/>
        </w:numPr>
        <w:tabs>
          <w:tab w:val="left" w:pos="-1440"/>
        </w:tabs>
        <w:ind w:left="1080"/>
        <w:rPr>
          <w:rFonts w:ascii="Calibri" w:hAnsi="Calibri" w:cs="Arial"/>
          <w:lang w:val="en-GB"/>
        </w:rPr>
      </w:pPr>
      <w:r w:rsidRPr="00870511">
        <w:rPr>
          <w:rFonts w:ascii="Calibri" w:hAnsi="Calibri" w:cs="Arial"/>
          <w:lang w:val="en-GB"/>
        </w:rPr>
        <w:t>Location of aseptic compounding cards and chemotherapy cards on the “o-drive” and pharmacy Share-point site.</w:t>
      </w:r>
    </w:p>
    <w:p w:rsidR="005142B6" w:rsidRPr="00870511" w:rsidRDefault="005142B6" w:rsidP="005142B6">
      <w:pPr>
        <w:tabs>
          <w:tab w:val="left" w:pos="-1440"/>
        </w:tabs>
        <w:ind w:left="720"/>
        <w:rPr>
          <w:rFonts w:ascii="Calibri" w:hAnsi="Calibri" w:cs="Arial"/>
          <w:lang w:val="en-GB"/>
        </w:rPr>
      </w:pPr>
    </w:p>
    <w:p w:rsidR="005142B6" w:rsidRPr="00870511" w:rsidRDefault="005142B6" w:rsidP="005142B6">
      <w:pPr>
        <w:pStyle w:val="ListParagraph"/>
        <w:numPr>
          <w:ilvl w:val="0"/>
          <w:numId w:val="38"/>
        </w:numPr>
        <w:tabs>
          <w:tab w:val="left" w:pos="-1440"/>
        </w:tabs>
        <w:ind w:left="360"/>
        <w:rPr>
          <w:rFonts w:ascii="Calibri" w:hAnsi="Calibri" w:cs="Arial"/>
          <w:lang w:val="en-GB"/>
        </w:rPr>
      </w:pPr>
      <w:r w:rsidRPr="00870511">
        <w:rPr>
          <w:rFonts w:ascii="Calibri" w:hAnsi="Calibri" w:cs="Arial"/>
          <w:lang w:val="en-GB"/>
        </w:rPr>
        <w:lastRenderedPageBreak/>
        <w:t xml:space="preserve">Maintain a tracking document on a daily basis that records and shows that all required learning activities are being demonstrated throughout the rotation. </w:t>
      </w:r>
      <w:r w:rsidRPr="007F05F5">
        <w:rPr>
          <w:rFonts w:ascii="Calibri" w:hAnsi="Calibri" w:cs="Arial"/>
          <w:b/>
          <w:u w:val="single"/>
          <w:lang w:val="en-GB"/>
        </w:rPr>
        <w:t>Examples</w:t>
      </w:r>
      <w:r w:rsidR="007F05F5">
        <w:rPr>
          <w:rFonts w:ascii="Calibri" w:hAnsi="Calibri" w:cs="Arial"/>
          <w:b/>
          <w:lang w:val="en-GB"/>
        </w:rPr>
        <w:t xml:space="preserve"> </w:t>
      </w:r>
      <w:r w:rsidRPr="007F05F5">
        <w:rPr>
          <w:rFonts w:ascii="Calibri" w:hAnsi="Calibri" w:cs="Arial"/>
          <w:lang w:val="en-GB"/>
        </w:rPr>
        <w:t>of</w:t>
      </w:r>
      <w:r w:rsidRPr="00870511">
        <w:rPr>
          <w:rFonts w:ascii="Calibri" w:hAnsi="Calibri" w:cs="Arial"/>
          <w:lang w:val="en-GB"/>
        </w:rPr>
        <w:t xml:space="preserve"> activities that should be tracked include the following:</w:t>
      </w:r>
    </w:p>
    <w:p w:rsidR="005142B6" w:rsidRPr="00870511" w:rsidRDefault="005142B6" w:rsidP="005142B6">
      <w:pPr>
        <w:numPr>
          <w:ilvl w:val="1"/>
          <w:numId w:val="38"/>
        </w:numPr>
        <w:tabs>
          <w:tab w:val="left" w:pos="-1440"/>
        </w:tabs>
        <w:ind w:left="1080"/>
        <w:rPr>
          <w:rFonts w:ascii="Calibri" w:hAnsi="Calibri" w:cs="Arial"/>
          <w:lang w:val="en-GB"/>
        </w:rPr>
      </w:pPr>
      <w:r w:rsidRPr="00870511">
        <w:rPr>
          <w:rFonts w:ascii="Calibri" w:hAnsi="Calibri" w:cs="Arial"/>
          <w:lang w:val="en-GB"/>
        </w:rPr>
        <w:t>Sterile prepara</w:t>
      </w:r>
      <w:r w:rsidR="00501286">
        <w:rPr>
          <w:rFonts w:ascii="Calibri" w:hAnsi="Calibri" w:cs="Arial"/>
          <w:lang w:val="en-GB"/>
        </w:rPr>
        <w:t>tions compounded in the IV room.</w:t>
      </w:r>
    </w:p>
    <w:p w:rsidR="005142B6" w:rsidRPr="00870511" w:rsidRDefault="005142B6" w:rsidP="005142B6">
      <w:pPr>
        <w:numPr>
          <w:ilvl w:val="1"/>
          <w:numId w:val="38"/>
        </w:numPr>
        <w:tabs>
          <w:tab w:val="left" w:pos="-1440"/>
        </w:tabs>
        <w:ind w:left="1080"/>
        <w:rPr>
          <w:rFonts w:ascii="Calibri" w:hAnsi="Calibri" w:cs="Arial"/>
          <w:lang w:val="en-GB"/>
        </w:rPr>
      </w:pPr>
      <w:r w:rsidRPr="00870511">
        <w:rPr>
          <w:rFonts w:ascii="Calibri" w:hAnsi="Calibri" w:cs="Arial"/>
          <w:lang w:val="en-GB"/>
        </w:rPr>
        <w:t>Medications that have been checked in the pass-through.</w:t>
      </w:r>
    </w:p>
    <w:p w:rsidR="005142B6" w:rsidRPr="00870511" w:rsidRDefault="005142B6" w:rsidP="005142B6">
      <w:pPr>
        <w:numPr>
          <w:ilvl w:val="1"/>
          <w:numId w:val="38"/>
        </w:numPr>
        <w:tabs>
          <w:tab w:val="left" w:pos="-1440"/>
        </w:tabs>
        <w:ind w:left="1080"/>
        <w:rPr>
          <w:rFonts w:ascii="Calibri" w:hAnsi="Calibri" w:cs="Arial"/>
          <w:lang w:val="en-GB"/>
        </w:rPr>
      </w:pPr>
      <w:r w:rsidRPr="00870511">
        <w:rPr>
          <w:rFonts w:ascii="Calibri" w:hAnsi="Calibri" w:cs="Arial"/>
          <w:lang w:val="en-GB"/>
        </w:rPr>
        <w:t>Parenteral nutrition orders verified in Abacus.</w:t>
      </w:r>
    </w:p>
    <w:p w:rsidR="005142B6" w:rsidRPr="00870511" w:rsidRDefault="005142B6" w:rsidP="005142B6">
      <w:pPr>
        <w:numPr>
          <w:ilvl w:val="1"/>
          <w:numId w:val="38"/>
        </w:numPr>
        <w:tabs>
          <w:tab w:val="left" w:pos="-1440"/>
        </w:tabs>
        <w:ind w:left="1080"/>
        <w:rPr>
          <w:rFonts w:ascii="Calibri" w:hAnsi="Calibri" w:cs="Arial"/>
          <w:lang w:val="en-GB"/>
        </w:rPr>
      </w:pPr>
      <w:r w:rsidRPr="00870511">
        <w:rPr>
          <w:rFonts w:ascii="Calibri" w:hAnsi="Calibri" w:cs="Arial"/>
          <w:lang w:val="en-GB"/>
        </w:rPr>
        <w:t>Other patient orders that have been assessed and processed during the order verification process.</w:t>
      </w:r>
    </w:p>
    <w:p w:rsidR="005142B6" w:rsidRPr="00870511" w:rsidRDefault="005142B6" w:rsidP="005142B6">
      <w:pPr>
        <w:numPr>
          <w:ilvl w:val="1"/>
          <w:numId w:val="38"/>
        </w:numPr>
        <w:tabs>
          <w:tab w:val="left" w:pos="-1440"/>
        </w:tabs>
        <w:ind w:left="1080"/>
        <w:rPr>
          <w:rFonts w:ascii="Calibri" w:hAnsi="Calibri" w:cs="Arial"/>
          <w:lang w:val="en-GB"/>
        </w:rPr>
      </w:pPr>
      <w:r w:rsidRPr="00870511">
        <w:rPr>
          <w:rFonts w:ascii="Calibri" w:hAnsi="Calibri" w:cs="Arial"/>
          <w:lang w:val="en-GB"/>
        </w:rPr>
        <w:t>All collaborative interactions with other health care professionals.</w:t>
      </w:r>
    </w:p>
    <w:p w:rsidR="005142B6" w:rsidRPr="00870511" w:rsidRDefault="005142B6" w:rsidP="005142B6">
      <w:pPr>
        <w:numPr>
          <w:ilvl w:val="1"/>
          <w:numId w:val="38"/>
        </w:numPr>
        <w:tabs>
          <w:tab w:val="left" w:pos="-1440"/>
        </w:tabs>
        <w:ind w:left="1080"/>
        <w:rPr>
          <w:rFonts w:ascii="Calibri" w:hAnsi="Calibri" w:cs="Arial"/>
          <w:lang w:val="en-GB"/>
        </w:rPr>
      </w:pPr>
      <w:r w:rsidRPr="00870511">
        <w:rPr>
          <w:rFonts w:ascii="Calibri" w:hAnsi="Calibri" w:cs="Arial"/>
          <w:lang w:val="en-GB"/>
        </w:rPr>
        <w:t>All order clarifications or order changes that have been written and recorded in the patient chart.</w:t>
      </w:r>
    </w:p>
    <w:p w:rsidR="005142B6" w:rsidRPr="00870511" w:rsidRDefault="005142B6" w:rsidP="005142B6">
      <w:pPr>
        <w:numPr>
          <w:ilvl w:val="1"/>
          <w:numId w:val="38"/>
        </w:numPr>
        <w:tabs>
          <w:tab w:val="left" w:pos="-1440"/>
        </w:tabs>
        <w:ind w:left="1080"/>
        <w:rPr>
          <w:rFonts w:ascii="Calibri" w:hAnsi="Calibri" w:cs="Arial"/>
          <w:lang w:val="en-GB"/>
        </w:rPr>
      </w:pPr>
      <w:r w:rsidRPr="00870511">
        <w:rPr>
          <w:rFonts w:ascii="Calibri" w:hAnsi="Calibri" w:cs="Arial"/>
          <w:lang w:val="en-GB"/>
        </w:rPr>
        <w:t xml:space="preserve">Readings and activities that have been completed as outlined in the reading materials package. </w:t>
      </w:r>
    </w:p>
    <w:p w:rsidR="00AB5D2A" w:rsidRDefault="00AB5D2A" w:rsidP="00331B2D">
      <w:pPr>
        <w:rPr>
          <w:rFonts w:ascii="Calibri" w:hAnsi="Calibri" w:cs="Arial"/>
          <w:lang w:val="en-GB"/>
        </w:rPr>
      </w:pPr>
    </w:p>
    <w:p w:rsidR="007F05F5" w:rsidRPr="00760DF8" w:rsidRDefault="007F05F5" w:rsidP="00331B2D">
      <w:pPr>
        <w:rPr>
          <w:rFonts w:ascii="Calibri" w:hAnsi="Calibri" w:cs="Arial"/>
          <w:lang w:val="en-GB"/>
        </w:rPr>
      </w:pPr>
    </w:p>
    <w:p w:rsidR="00331B2D" w:rsidRPr="00760DF8" w:rsidRDefault="00331B2D" w:rsidP="00331B2D">
      <w:pPr>
        <w:rPr>
          <w:rFonts w:ascii="Calibri" w:hAnsi="Calibri" w:cs="Arial"/>
          <w:lang w:val="en-GB"/>
        </w:rPr>
      </w:pPr>
      <w:r w:rsidRPr="00760DF8">
        <w:rPr>
          <w:rFonts w:ascii="Calibri" w:hAnsi="Calibri" w:cs="Arial"/>
          <w:b/>
          <w:lang w:val="en-GB"/>
        </w:rPr>
        <w:t>PRECEPTOR CONTACT TIME</w:t>
      </w:r>
    </w:p>
    <w:p w:rsidR="00331B2D" w:rsidRPr="00760DF8" w:rsidRDefault="00331B2D" w:rsidP="00331B2D">
      <w:pPr>
        <w:rPr>
          <w:rFonts w:ascii="Calibri" w:hAnsi="Calibri" w:cs="Arial"/>
          <w:lang w:val="en-GB"/>
        </w:rPr>
      </w:pPr>
    </w:p>
    <w:p w:rsidR="00A34630" w:rsidRDefault="00A34630" w:rsidP="00C80381">
      <w:pPr>
        <w:tabs>
          <w:tab w:val="left" w:pos="-1440"/>
        </w:tabs>
        <w:rPr>
          <w:rFonts w:ascii="Calibri" w:hAnsi="Calibri" w:cs="Arial"/>
          <w:lang w:val="en-GB"/>
        </w:rPr>
      </w:pPr>
      <w:r>
        <w:rPr>
          <w:rFonts w:ascii="Calibri" w:hAnsi="Calibri" w:cs="Arial"/>
          <w:lang w:val="en-GB"/>
        </w:rPr>
        <w:t>The resident will</w:t>
      </w:r>
      <w:r w:rsidR="003A1AB5">
        <w:rPr>
          <w:rFonts w:ascii="Calibri" w:hAnsi="Calibri" w:cs="Arial"/>
          <w:lang w:val="en-GB"/>
        </w:rPr>
        <w:t xml:space="preserve"> report to the </w:t>
      </w:r>
      <w:r w:rsidR="00F12286">
        <w:rPr>
          <w:rFonts w:ascii="Calibri" w:hAnsi="Calibri" w:cs="Arial"/>
          <w:lang w:val="en-GB"/>
        </w:rPr>
        <w:t>site supervisors</w:t>
      </w:r>
      <w:r>
        <w:rPr>
          <w:rFonts w:ascii="Calibri" w:hAnsi="Calibri" w:cs="Arial"/>
          <w:lang w:val="en-GB"/>
        </w:rPr>
        <w:t xml:space="preserve"> for their assigned site during the dedicated three weeks of DD/</w:t>
      </w:r>
      <w:r w:rsidR="009E359A">
        <w:rPr>
          <w:rFonts w:ascii="Calibri" w:hAnsi="Calibri" w:cs="Arial"/>
          <w:lang w:val="en-GB"/>
        </w:rPr>
        <w:t>SP</w:t>
      </w:r>
      <w:r>
        <w:rPr>
          <w:rFonts w:ascii="Calibri" w:hAnsi="Calibri" w:cs="Arial"/>
          <w:lang w:val="en-GB"/>
        </w:rPr>
        <w:t xml:space="preserve"> rotation time. The </w:t>
      </w:r>
      <w:r w:rsidR="00F12286">
        <w:rPr>
          <w:rFonts w:ascii="Calibri" w:hAnsi="Calibri" w:cs="Arial"/>
          <w:lang w:val="en-GB"/>
        </w:rPr>
        <w:t xml:space="preserve">site supervisors </w:t>
      </w:r>
      <w:r>
        <w:rPr>
          <w:rFonts w:ascii="Calibri" w:hAnsi="Calibri" w:cs="Arial"/>
          <w:lang w:val="en-GB"/>
        </w:rPr>
        <w:t>may delegate supervision</w:t>
      </w:r>
      <w:r w:rsidR="005843E5">
        <w:rPr>
          <w:rFonts w:ascii="Calibri" w:hAnsi="Calibri" w:cs="Arial"/>
          <w:lang w:val="en-GB"/>
        </w:rPr>
        <w:t xml:space="preserve"> and preceptorship</w:t>
      </w:r>
      <w:r>
        <w:rPr>
          <w:rFonts w:ascii="Calibri" w:hAnsi="Calibri" w:cs="Arial"/>
          <w:lang w:val="en-GB"/>
        </w:rPr>
        <w:t xml:space="preserve"> of the resident during the rotation to other drug distribution staff, including pharmacists and pharmacy technicians/assistants as required. A schedule will be provided in advance of the rotation.</w:t>
      </w:r>
      <w:r w:rsidR="00D20644">
        <w:rPr>
          <w:rFonts w:ascii="Calibri" w:hAnsi="Calibri" w:cs="Arial"/>
          <w:lang w:val="en-GB"/>
        </w:rPr>
        <w:t xml:space="preserve">  </w:t>
      </w:r>
    </w:p>
    <w:p w:rsidR="00331B2D" w:rsidRPr="00760DF8" w:rsidRDefault="00A34630" w:rsidP="00C80381">
      <w:pPr>
        <w:tabs>
          <w:tab w:val="left" w:pos="-1440"/>
        </w:tabs>
        <w:rPr>
          <w:rFonts w:ascii="Calibri" w:hAnsi="Calibri" w:cs="Arial"/>
          <w:lang w:val="en-GB"/>
        </w:rPr>
      </w:pPr>
      <w:r>
        <w:rPr>
          <w:rFonts w:ascii="Calibri" w:hAnsi="Calibri" w:cs="Arial"/>
          <w:lang w:val="en-GB"/>
        </w:rPr>
        <w:t xml:space="preserve">Residents will also have scheduled contact time with the Pharmacy Manager, </w:t>
      </w:r>
      <w:r w:rsidR="002969B3">
        <w:rPr>
          <w:rFonts w:ascii="Calibri" w:hAnsi="Calibri" w:cs="Arial"/>
          <w:lang w:val="en-GB"/>
        </w:rPr>
        <w:t>Geo 3 &amp; 4</w:t>
      </w:r>
      <w:r>
        <w:rPr>
          <w:rFonts w:ascii="Calibri" w:hAnsi="Calibri" w:cs="Arial"/>
          <w:lang w:val="en-GB"/>
        </w:rPr>
        <w:t>, before, during, and after the dedicated DD/</w:t>
      </w:r>
      <w:r w:rsidR="009E359A">
        <w:rPr>
          <w:rFonts w:ascii="Calibri" w:hAnsi="Calibri" w:cs="Arial"/>
          <w:lang w:val="en-GB"/>
        </w:rPr>
        <w:t>SP</w:t>
      </w:r>
      <w:r>
        <w:rPr>
          <w:rFonts w:ascii="Calibri" w:hAnsi="Calibri" w:cs="Arial"/>
          <w:lang w:val="en-GB"/>
        </w:rPr>
        <w:t xml:space="preserve"> rotation to facilitate the designated rotation activities above. Most of these meetings will be conducted with all residents together. Residents will be notified as to when these meetings are to take place. </w:t>
      </w:r>
    </w:p>
    <w:p w:rsidR="00331B2D" w:rsidRDefault="00331B2D" w:rsidP="00331B2D">
      <w:pPr>
        <w:tabs>
          <w:tab w:val="left" w:pos="-1440"/>
        </w:tabs>
        <w:ind w:left="720" w:hanging="720"/>
        <w:rPr>
          <w:rFonts w:ascii="Calibri" w:hAnsi="Calibri" w:cs="Arial"/>
          <w:lang w:val="en-GB"/>
        </w:rPr>
      </w:pPr>
    </w:p>
    <w:p w:rsidR="00485CBA" w:rsidRPr="00760DF8" w:rsidRDefault="00485CBA" w:rsidP="00331B2D">
      <w:pPr>
        <w:tabs>
          <w:tab w:val="left" w:pos="-1440"/>
        </w:tabs>
        <w:ind w:left="720" w:hanging="720"/>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EVALUATIONS</w:t>
      </w:r>
    </w:p>
    <w:p w:rsidR="00331B2D" w:rsidRPr="00760DF8" w:rsidRDefault="00331B2D" w:rsidP="00331B2D">
      <w:pPr>
        <w:tabs>
          <w:tab w:val="left" w:pos="-1440"/>
        </w:tabs>
        <w:rPr>
          <w:rFonts w:ascii="Calibri" w:hAnsi="Calibri" w:cs="Arial"/>
          <w:lang w:val="en-GB"/>
        </w:rPr>
      </w:pPr>
    </w:p>
    <w:p w:rsidR="0017778A" w:rsidRPr="0075163C" w:rsidRDefault="0017778A" w:rsidP="0017778A">
      <w:pPr>
        <w:tabs>
          <w:tab w:val="left" w:pos="-1440"/>
        </w:tabs>
        <w:rPr>
          <w:rFonts w:asciiTheme="minorHAnsi" w:hAnsiTheme="minorHAnsi" w:cs="Arial"/>
          <w:lang w:val="en-GB"/>
        </w:rPr>
      </w:pPr>
      <w:r w:rsidRPr="0075163C">
        <w:rPr>
          <w:rFonts w:asciiTheme="minorHAnsi" w:hAnsiTheme="minorHAnsi" w:cs="Arial"/>
          <w:lang w:val="en-GB"/>
        </w:rPr>
        <w:t xml:space="preserve">The </w:t>
      </w:r>
      <w:r w:rsidR="00F12286">
        <w:rPr>
          <w:rFonts w:asciiTheme="minorHAnsi" w:hAnsiTheme="minorHAnsi" w:cs="Arial"/>
          <w:lang w:val="en-GB"/>
        </w:rPr>
        <w:t>site supervisors</w:t>
      </w:r>
      <w:r w:rsidRPr="0075163C">
        <w:rPr>
          <w:rFonts w:asciiTheme="minorHAnsi" w:hAnsiTheme="minorHAnsi" w:cs="Arial"/>
          <w:lang w:val="en-GB"/>
        </w:rPr>
        <w:t xml:space="preserve"> shall complete </w:t>
      </w:r>
      <w:r w:rsidR="003A1AB5">
        <w:rPr>
          <w:rFonts w:asciiTheme="minorHAnsi" w:hAnsiTheme="minorHAnsi" w:cs="Arial"/>
          <w:lang w:val="en-GB"/>
        </w:rPr>
        <w:t xml:space="preserve">the final </w:t>
      </w:r>
      <w:r>
        <w:rPr>
          <w:rFonts w:asciiTheme="minorHAnsi" w:hAnsiTheme="minorHAnsi" w:cs="Arial"/>
          <w:lang w:val="en-GB"/>
        </w:rPr>
        <w:t>evaluation of the resident at the end of the dedicated three weeks of DD/</w:t>
      </w:r>
      <w:r w:rsidR="009E359A">
        <w:rPr>
          <w:rFonts w:asciiTheme="minorHAnsi" w:hAnsiTheme="minorHAnsi" w:cs="Arial"/>
          <w:lang w:val="en-GB"/>
        </w:rPr>
        <w:t>SP</w:t>
      </w:r>
      <w:r>
        <w:rPr>
          <w:rFonts w:asciiTheme="minorHAnsi" w:hAnsiTheme="minorHAnsi" w:cs="Arial"/>
          <w:lang w:val="en-GB"/>
        </w:rPr>
        <w:t xml:space="preserve"> rotation time.</w:t>
      </w:r>
      <w:r w:rsidRPr="0075163C">
        <w:rPr>
          <w:rFonts w:asciiTheme="minorHAnsi" w:hAnsiTheme="minorHAnsi" w:cs="Arial"/>
          <w:lang w:val="en-GB"/>
        </w:rPr>
        <w:t xml:space="preserve"> </w:t>
      </w:r>
      <w:r>
        <w:rPr>
          <w:rFonts w:asciiTheme="minorHAnsi" w:hAnsiTheme="minorHAnsi" w:cs="Arial"/>
          <w:lang w:val="en-GB"/>
        </w:rPr>
        <w:t>A separate evaluation will be completed by the</w:t>
      </w:r>
      <w:r w:rsidR="003A1AB5">
        <w:rPr>
          <w:rFonts w:asciiTheme="minorHAnsi" w:hAnsiTheme="minorHAnsi" w:cs="Arial"/>
          <w:lang w:val="en-GB"/>
        </w:rPr>
        <w:t xml:space="preserve"> Pharmacy Manager, </w:t>
      </w:r>
      <w:r w:rsidR="002969B3">
        <w:rPr>
          <w:rFonts w:asciiTheme="minorHAnsi" w:hAnsiTheme="minorHAnsi" w:cs="Arial"/>
          <w:lang w:val="en-GB"/>
        </w:rPr>
        <w:t>Geo 3 &amp; 4</w:t>
      </w:r>
      <w:r w:rsidR="003A1AB5">
        <w:rPr>
          <w:rFonts w:asciiTheme="minorHAnsi" w:hAnsiTheme="minorHAnsi" w:cs="Arial"/>
          <w:lang w:val="en-GB"/>
        </w:rPr>
        <w:t>, for the medication use systems assignments directed by the Manager.</w:t>
      </w:r>
      <w:r>
        <w:rPr>
          <w:rFonts w:asciiTheme="minorHAnsi" w:hAnsiTheme="minorHAnsi" w:cs="Arial"/>
          <w:lang w:val="en-GB"/>
        </w:rPr>
        <w:t xml:space="preserve">  </w:t>
      </w:r>
      <w:r w:rsidRPr="0075163C">
        <w:rPr>
          <w:rFonts w:asciiTheme="minorHAnsi" w:hAnsiTheme="minorHAnsi" w:cs="Arial"/>
          <w:lang w:val="en-GB"/>
        </w:rPr>
        <w:t xml:space="preserve">  </w:t>
      </w:r>
    </w:p>
    <w:p w:rsidR="00514FE3" w:rsidRPr="00760DF8" w:rsidRDefault="00514FE3" w:rsidP="00514FE3">
      <w:pPr>
        <w:tabs>
          <w:tab w:val="left" w:pos="-1440"/>
        </w:tabs>
        <w:rPr>
          <w:rFonts w:ascii="Calibri" w:hAnsi="Calibri" w:cs="Arial"/>
          <w:lang w:val="en-GB"/>
        </w:rPr>
      </w:pPr>
    </w:p>
    <w:p w:rsidR="00514FE3" w:rsidRPr="00760DF8" w:rsidRDefault="00514FE3" w:rsidP="00514FE3">
      <w:pPr>
        <w:tabs>
          <w:tab w:val="left" w:pos="-1440"/>
        </w:tabs>
        <w:rPr>
          <w:rFonts w:ascii="Calibri" w:hAnsi="Calibri" w:cs="Arial"/>
          <w:b/>
          <w:lang w:val="en-GB"/>
        </w:rPr>
      </w:pPr>
      <w:r w:rsidRPr="00760DF8">
        <w:rPr>
          <w:rFonts w:ascii="Calibri" w:hAnsi="Calibri" w:cs="Arial"/>
          <w:b/>
          <w:lang w:val="en-GB"/>
        </w:rPr>
        <w:t>Final evaluations:</w:t>
      </w:r>
    </w:p>
    <w:p w:rsidR="00514FE3" w:rsidRPr="00760DF8" w:rsidRDefault="00514FE3" w:rsidP="00514FE3">
      <w:pPr>
        <w:numPr>
          <w:ilvl w:val="0"/>
          <w:numId w:val="25"/>
        </w:numPr>
        <w:tabs>
          <w:tab w:val="left" w:pos="-1440"/>
        </w:tabs>
        <w:rPr>
          <w:rFonts w:ascii="Calibri" w:hAnsi="Calibri" w:cs="Arial"/>
          <w:lang w:val="en-GB"/>
        </w:rPr>
      </w:pPr>
      <w:r w:rsidRPr="00760DF8">
        <w:rPr>
          <w:rFonts w:ascii="Calibri" w:hAnsi="Calibri" w:cs="Arial"/>
          <w:lang w:val="en-GB"/>
        </w:rPr>
        <w:t>resident’s self-evaluation</w:t>
      </w:r>
    </w:p>
    <w:p w:rsidR="00514FE3" w:rsidRPr="00760DF8" w:rsidRDefault="00514FE3" w:rsidP="00514FE3">
      <w:pPr>
        <w:numPr>
          <w:ilvl w:val="0"/>
          <w:numId w:val="25"/>
        </w:numPr>
        <w:tabs>
          <w:tab w:val="left" w:pos="-1440"/>
        </w:tabs>
        <w:rPr>
          <w:rFonts w:ascii="Calibri" w:hAnsi="Calibri" w:cs="Arial"/>
          <w:lang w:val="en-GB"/>
        </w:rPr>
      </w:pPr>
      <w:r w:rsidRPr="00760DF8">
        <w:rPr>
          <w:rFonts w:ascii="Calibri" w:hAnsi="Calibri" w:cs="Arial"/>
          <w:lang w:val="en-GB"/>
        </w:rPr>
        <w:t>resident’s evaluation of the preceptor</w:t>
      </w:r>
      <w:r w:rsidR="00BF2D27">
        <w:rPr>
          <w:rFonts w:ascii="Calibri" w:hAnsi="Calibri" w:cs="Arial"/>
          <w:lang w:val="en-GB"/>
        </w:rPr>
        <w:t xml:space="preserve"> and rotation</w:t>
      </w:r>
    </w:p>
    <w:p w:rsidR="00533F78" w:rsidRPr="00514FE3" w:rsidRDefault="00514FE3" w:rsidP="00514FE3">
      <w:pPr>
        <w:numPr>
          <w:ilvl w:val="0"/>
          <w:numId w:val="25"/>
        </w:numPr>
        <w:tabs>
          <w:tab w:val="left" w:pos="-1440"/>
        </w:tabs>
        <w:rPr>
          <w:rFonts w:ascii="Calibri" w:hAnsi="Calibri" w:cs="Arial"/>
          <w:lang w:val="en-GB"/>
        </w:rPr>
      </w:pPr>
      <w:r w:rsidRPr="00760DF8">
        <w:rPr>
          <w:rFonts w:ascii="Calibri" w:hAnsi="Calibri" w:cs="Arial"/>
          <w:lang w:val="en-GB"/>
        </w:rPr>
        <w:t>preceptor’s evaluation of the resident</w:t>
      </w:r>
      <w:r w:rsidR="003A1AB5">
        <w:rPr>
          <w:rFonts w:ascii="Calibri" w:hAnsi="Calibri" w:cs="Arial"/>
          <w:lang w:val="en-GB"/>
        </w:rPr>
        <w:t xml:space="preserve"> – rotation and medication use systems assignment</w:t>
      </w:r>
    </w:p>
    <w:sectPr w:rsidR="00533F78" w:rsidRPr="00514FE3" w:rsidSect="00533F78">
      <w:footerReference w:type="default" r:id="rId10"/>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33" w:rsidRDefault="00252D33" w:rsidP="009647CB">
      <w:r>
        <w:separator/>
      </w:r>
    </w:p>
  </w:endnote>
  <w:endnote w:type="continuationSeparator" w:id="0">
    <w:p w:rsidR="00252D33" w:rsidRDefault="00252D33"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33" w:rsidRDefault="00252D33">
    <w:pPr>
      <w:pStyle w:val="Footer"/>
      <w:rPr>
        <w:rFonts w:ascii="Tahoma" w:hAnsi="Tahoma" w:cs="Tahoma"/>
        <w:sz w:val="16"/>
      </w:rPr>
    </w:pPr>
  </w:p>
  <w:p w:rsidR="00252D33" w:rsidRDefault="00252D33">
    <w:pPr>
      <w:pStyle w:val="Footer"/>
      <w:rPr>
        <w:rFonts w:ascii="Tahoma" w:hAnsi="Tahoma" w:cs="Tahoma"/>
        <w:sz w:val="16"/>
      </w:rPr>
    </w:pPr>
    <w:r>
      <w:rPr>
        <w:rFonts w:ascii="Tahoma" w:hAnsi="Tahoma" w:cs="Tahoma"/>
        <w:sz w:val="16"/>
      </w:rPr>
      <w:t xml:space="preserve">Last reviewed </w:t>
    </w:r>
    <w:r w:rsidR="001D139C">
      <w:rPr>
        <w:rFonts w:ascii="Tahoma" w:hAnsi="Tahoma" w:cs="Tahoma"/>
        <w:sz w:val="16"/>
      </w:rPr>
      <w:t>June 13</w:t>
    </w:r>
    <w:r w:rsidR="006D27BB">
      <w:rPr>
        <w:rFonts w:ascii="Tahoma" w:hAnsi="Tahoma" w:cs="Tahoma"/>
        <w:sz w:val="16"/>
      </w:rPr>
      <w:t>, 2017</w:t>
    </w:r>
  </w:p>
  <w:p w:rsidR="00252D33" w:rsidRDefault="00252D33">
    <w:pPr>
      <w:pStyle w:val="Footer"/>
      <w:rPr>
        <w:rFonts w:ascii="Tahoma" w:hAnsi="Tahoma" w:cs="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33" w:rsidRDefault="00252D33" w:rsidP="009647CB">
      <w:r>
        <w:separator/>
      </w:r>
    </w:p>
  </w:footnote>
  <w:footnote w:type="continuationSeparator" w:id="0">
    <w:p w:rsidR="00252D33" w:rsidRDefault="00252D33" w:rsidP="0096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20FA5"/>
    <w:multiLevelType w:val="hybridMultilevel"/>
    <w:tmpl w:val="734A62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1FF52241"/>
    <w:multiLevelType w:val="hybridMultilevel"/>
    <w:tmpl w:val="A6AA7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76ED7"/>
    <w:multiLevelType w:val="hybridMultilevel"/>
    <w:tmpl w:val="0AF22E04"/>
    <w:lvl w:ilvl="0" w:tplc="0409000F">
      <w:start w:val="1"/>
      <w:numFmt w:val="decimal"/>
      <w:lvlText w:val="%1."/>
      <w:lvlJc w:val="left"/>
      <w:pPr>
        <w:ind w:left="644"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5148B8"/>
    <w:multiLevelType w:val="hybridMultilevel"/>
    <w:tmpl w:val="582279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20D3A"/>
    <w:multiLevelType w:val="hybridMultilevel"/>
    <w:tmpl w:val="5C94F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E90CBD"/>
    <w:multiLevelType w:val="hybridMultilevel"/>
    <w:tmpl w:val="A6AA7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A70E4"/>
    <w:multiLevelType w:val="hybridMultilevel"/>
    <w:tmpl w:val="2DB0448C"/>
    <w:lvl w:ilvl="0" w:tplc="0409000F">
      <w:start w:val="1"/>
      <w:numFmt w:val="decimal"/>
      <w:lvlText w:val="%1."/>
      <w:lvlJc w:val="left"/>
      <w:pPr>
        <w:ind w:left="360" w:hanging="360"/>
      </w:pPr>
    </w:lvl>
    <w:lvl w:ilvl="1" w:tplc="04090009">
      <w:start w:val="1"/>
      <w:numFmt w:val="bullet"/>
      <w:lvlText w:val=""/>
      <w:lvlJc w:val="left"/>
      <w:pPr>
        <w:ind w:left="720" w:hanging="360"/>
      </w:pPr>
      <w:rPr>
        <w:rFonts w:ascii="Wingdings" w:hAnsi="Wingdings" w:hint="default"/>
      </w:rPr>
    </w:lvl>
    <w:lvl w:ilvl="2" w:tplc="0409001B">
      <w:start w:val="1"/>
      <w:numFmt w:val="lowerRoman"/>
      <w:lvlText w:val="%3."/>
      <w:lvlJc w:val="right"/>
      <w:pPr>
        <w:ind w:left="153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1F67EA"/>
    <w:multiLevelType w:val="hybridMultilevel"/>
    <w:tmpl w:val="35508B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EC6B95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8478C"/>
    <w:multiLevelType w:val="hybridMultilevel"/>
    <w:tmpl w:val="26C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673F0"/>
    <w:multiLevelType w:val="hybridMultilevel"/>
    <w:tmpl w:val="127EDAF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6"/>
  </w:num>
  <w:num w:numId="4">
    <w:abstractNumId w:val="31"/>
  </w:num>
  <w:num w:numId="5">
    <w:abstractNumId w:val="33"/>
  </w:num>
  <w:num w:numId="6">
    <w:abstractNumId w:val="18"/>
  </w:num>
  <w:num w:numId="7">
    <w:abstractNumId w:val="17"/>
  </w:num>
  <w:num w:numId="8">
    <w:abstractNumId w:val="19"/>
  </w:num>
  <w:num w:numId="9">
    <w:abstractNumId w:val="22"/>
  </w:num>
  <w:num w:numId="10">
    <w:abstractNumId w:val="27"/>
  </w:num>
  <w:num w:numId="11">
    <w:abstractNumId w:val="3"/>
  </w:num>
  <w:num w:numId="12">
    <w:abstractNumId w:val="2"/>
  </w:num>
  <w:num w:numId="13">
    <w:abstractNumId w:val="28"/>
  </w:num>
  <w:num w:numId="14">
    <w:abstractNumId w:val="25"/>
  </w:num>
  <w:num w:numId="15">
    <w:abstractNumId w:val="7"/>
  </w:num>
  <w:num w:numId="16">
    <w:abstractNumId w:val="1"/>
  </w:num>
  <w:num w:numId="17">
    <w:abstractNumId w:val="35"/>
  </w:num>
  <w:num w:numId="18">
    <w:abstractNumId w:val="21"/>
  </w:num>
  <w:num w:numId="19">
    <w:abstractNumId w:val="20"/>
  </w:num>
  <w:num w:numId="20">
    <w:abstractNumId w:val="11"/>
  </w:num>
  <w:num w:numId="21">
    <w:abstractNumId w:val="34"/>
  </w:num>
  <w:num w:numId="22">
    <w:abstractNumId w:val="32"/>
  </w:num>
  <w:num w:numId="23">
    <w:abstractNumId w:val="37"/>
  </w:num>
  <w:num w:numId="24">
    <w:abstractNumId w:val="24"/>
  </w:num>
  <w:num w:numId="25">
    <w:abstractNumId w:val="13"/>
  </w:num>
  <w:num w:numId="26">
    <w:abstractNumId w:val="14"/>
  </w:num>
  <w:num w:numId="27">
    <w:abstractNumId w:val="26"/>
  </w:num>
  <w:num w:numId="28">
    <w:abstractNumId w:val="5"/>
  </w:num>
  <w:num w:numId="29">
    <w:abstractNumId w:val="30"/>
  </w:num>
  <w:num w:numId="30">
    <w:abstractNumId w:val="29"/>
  </w:num>
  <w:num w:numId="31">
    <w:abstractNumId w:val="23"/>
  </w:num>
  <w:num w:numId="32">
    <w:abstractNumId w:val="16"/>
  </w:num>
  <w:num w:numId="33">
    <w:abstractNumId w:val="12"/>
  </w:num>
  <w:num w:numId="34">
    <w:abstractNumId w:val="6"/>
  </w:num>
  <w:num w:numId="35">
    <w:abstractNumId w:val="10"/>
  </w:num>
  <w:num w:numId="36">
    <w:abstractNumId w:val="15"/>
  </w:num>
  <w:num w:numId="37">
    <w:abstractNumId w:val="8"/>
  </w:num>
  <w:num w:numId="3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173A8"/>
    <w:rsid w:val="00040602"/>
    <w:rsid w:val="00061612"/>
    <w:rsid w:val="00065016"/>
    <w:rsid w:val="000A6C72"/>
    <w:rsid w:val="000D6E29"/>
    <w:rsid w:val="001360E2"/>
    <w:rsid w:val="0014529B"/>
    <w:rsid w:val="0017778A"/>
    <w:rsid w:val="00193574"/>
    <w:rsid w:val="001937E6"/>
    <w:rsid w:val="001B1107"/>
    <w:rsid w:val="001B3F48"/>
    <w:rsid w:val="001C59A5"/>
    <w:rsid w:val="001D0E10"/>
    <w:rsid w:val="001D139C"/>
    <w:rsid w:val="00213F58"/>
    <w:rsid w:val="00223D4B"/>
    <w:rsid w:val="00243999"/>
    <w:rsid w:val="00252D33"/>
    <w:rsid w:val="00266545"/>
    <w:rsid w:val="002969B3"/>
    <w:rsid w:val="002B0BD5"/>
    <w:rsid w:val="002B5097"/>
    <w:rsid w:val="002C2264"/>
    <w:rsid w:val="002D5507"/>
    <w:rsid w:val="002F1DC7"/>
    <w:rsid w:val="003038F0"/>
    <w:rsid w:val="00331B2D"/>
    <w:rsid w:val="003653AD"/>
    <w:rsid w:val="00365E21"/>
    <w:rsid w:val="00376277"/>
    <w:rsid w:val="003946A8"/>
    <w:rsid w:val="003A1AB5"/>
    <w:rsid w:val="003D09FC"/>
    <w:rsid w:val="004171D7"/>
    <w:rsid w:val="00436479"/>
    <w:rsid w:val="00445027"/>
    <w:rsid w:val="00452E1F"/>
    <w:rsid w:val="0045593B"/>
    <w:rsid w:val="00467F9C"/>
    <w:rsid w:val="00485CBA"/>
    <w:rsid w:val="004A45C2"/>
    <w:rsid w:val="004B7E35"/>
    <w:rsid w:val="004C2AF1"/>
    <w:rsid w:val="004F6166"/>
    <w:rsid w:val="00501286"/>
    <w:rsid w:val="00511F16"/>
    <w:rsid w:val="0051322C"/>
    <w:rsid w:val="005142B6"/>
    <w:rsid w:val="00514FE3"/>
    <w:rsid w:val="00525465"/>
    <w:rsid w:val="005319AC"/>
    <w:rsid w:val="00533F78"/>
    <w:rsid w:val="00551F07"/>
    <w:rsid w:val="005602ED"/>
    <w:rsid w:val="0057271C"/>
    <w:rsid w:val="005843E5"/>
    <w:rsid w:val="0063062E"/>
    <w:rsid w:val="00675C9C"/>
    <w:rsid w:val="00677391"/>
    <w:rsid w:val="00680BFB"/>
    <w:rsid w:val="006A38F0"/>
    <w:rsid w:val="006A592C"/>
    <w:rsid w:val="006D27BB"/>
    <w:rsid w:val="006E2875"/>
    <w:rsid w:val="00700E64"/>
    <w:rsid w:val="00732B3A"/>
    <w:rsid w:val="007332F3"/>
    <w:rsid w:val="00745DAA"/>
    <w:rsid w:val="0075161A"/>
    <w:rsid w:val="00756CB9"/>
    <w:rsid w:val="00756F56"/>
    <w:rsid w:val="007621FE"/>
    <w:rsid w:val="00766010"/>
    <w:rsid w:val="007A7DC5"/>
    <w:rsid w:val="007C2DB9"/>
    <w:rsid w:val="007E1147"/>
    <w:rsid w:val="007F05F5"/>
    <w:rsid w:val="007F12B3"/>
    <w:rsid w:val="00810BB1"/>
    <w:rsid w:val="008139E2"/>
    <w:rsid w:val="00820998"/>
    <w:rsid w:val="00843F49"/>
    <w:rsid w:val="008642CC"/>
    <w:rsid w:val="00865B51"/>
    <w:rsid w:val="008706AF"/>
    <w:rsid w:val="008A29D1"/>
    <w:rsid w:val="008C2D40"/>
    <w:rsid w:val="008D4ABD"/>
    <w:rsid w:val="00950B04"/>
    <w:rsid w:val="0095339B"/>
    <w:rsid w:val="009647CB"/>
    <w:rsid w:val="00987EB2"/>
    <w:rsid w:val="009A69B1"/>
    <w:rsid w:val="009D66DF"/>
    <w:rsid w:val="009E359A"/>
    <w:rsid w:val="00A26C42"/>
    <w:rsid w:val="00A34630"/>
    <w:rsid w:val="00A74642"/>
    <w:rsid w:val="00A76F44"/>
    <w:rsid w:val="00AA2C0D"/>
    <w:rsid w:val="00AA72B6"/>
    <w:rsid w:val="00AB5D2A"/>
    <w:rsid w:val="00AD238F"/>
    <w:rsid w:val="00AD6467"/>
    <w:rsid w:val="00AF5FA1"/>
    <w:rsid w:val="00B27C30"/>
    <w:rsid w:val="00B72F02"/>
    <w:rsid w:val="00B7566B"/>
    <w:rsid w:val="00BA01FA"/>
    <w:rsid w:val="00BB1543"/>
    <w:rsid w:val="00BC40AB"/>
    <w:rsid w:val="00BE2240"/>
    <w:rsid w:val="00BE5807"/>
    <w:rsid w:val="00BF2D27"/>
    <w:rsid w:val="00C27B6A"/>
    <w:rsid w:val="00C30291"/>
    <w:rsid w:val="00C6053C"/>
    <w:rsid w:val="00C71664"/>
    <w:rsid w:val="00C80381"/>
    <w:rsid w:val="00C85305"/>
    <w:rsid w:val="00CB7D10"/>
    <w:rsid w:val="00CC147A"/>
    <w:rsid w:val="00CC51CD"/>
    <w:rsid w:val="00CE513E"/>
    <w:rsid w:val="00D0575A"/>
    <w:rsid w:val="00D1123F"/>
    <w:rsid w:val="00D20644"/>
    <w:rsid w:val="00D64711"/>
    <w:rsid w:val="00D83118"/>
    <w:rsid w:val="00D9146A"/>
    <w:rsid w:val="00DC7D85"/>
    <w:rsid w:val="00DD3D0F"/>
    <w:rsid w:val="00DE008A"/>
    <w:rsid w:val="00DE5FD5"/>
    <w:rsid w:val="00E000B1"/>
    <w:rsid w:val="00E11784"/>
    <w:rsid w:val="00E11FDA"/>
    <w:rsid w:val="00E2051C"/>
    <w:rsid w:val="00E61A21"/>
    <w:rsid w:val="00E73381"/>
    <w:rsid w:val="00E922AB"/>
    <w:rsid w:val="00E95EEB"/>
    <w:rsid w:val="00EB1DB4"/>
    <w:rsid w:val="00EF5F30"/>
    <w:rsid w:val="00F044C5"/>
    <w:rsid w:val="00F046DB"/>
    <w:rsid w:val="00F11476"/>
    <w:rsid w:val="00F12286"/>
    <w:rsid w:val="00F2047E"/>
    <w:rsid w:val="00F312B9"/>
    <w:rsid w:val="00F63790"/>
    <w:rsid w:val="00F7177C"/>
    <w:rsid w:val="00F72C19"/>
    <w:rsid w:val="00F967AE"/>
    <w:rsid w:val="00FA5437"/>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paragraph" w:styleId="BodyText">
    <w:name w:val="Body Text"/>
    <w:basedOn w:val="Normal"/>
    <w:link w:val="BodyTextChar"/>
    <w:uiPriority w:val="99"/>
    <w:semiHidden/>
    <w:unhideWhenUsed/>
    <w:rsid w:val="00CB7D10"/>
    <w:pPr>
      <w:spacing w:after="120"/>
    </w:pPr>
  </w:style>
  <w:style w:type="character" w:customStyle="1" w:styleId="BodyTextChar">
    <w:name w:val="Body Text Char"/>
    <w:basedOn w:val="DefaultParagraphFont"/>
    <w:link w:val="BodyText"/>
    <w:uiPriority w:val="99"/>
    <w:semiHidden/>
    <w:rsid w:val="00CB7D10"/>
    <w:rPr>
      <w:sz w:val="24"/>
      <w:szCs w:val="24"/>
    </w:rPr>
  </w:style>
  <w:style w:type="paragraph" w:styleId="Revision">
    <w:name w:val="Revision"/>
    <w:hidden/>
    <w:uiPriority w:val="99"/>
    <w:semiHidden/>
    <w:rsid w:val="00CE51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paragraph" w:styleId="BodyText">
    <w:name w:val="Body Text"/>
    <w:basedOn w:val="Normal"/>
    <w:link w:val="BodyTextChar"/>
    <w:uiPriority w:val="99"/>
    <w:semiHidden/>
    <w:unhideWhenUsed/>
    <w:rsid w:val="00CB7D10"/>
    <w:pPr>
      <w:spacing w:after="120"/>
    </w:pPr>
  </w:style>
  <w:style w:type="character" w:customStyle="1" w:styleId="BodyTextChar">
    <w:name w:val="Body Text Char"/>
    <w:basedOn w:val="DefaultParagraphFont"/>
    <w:link w:val="BodyText"/>
    <w:uiPriority w:val="99"/>
    <w:semiHidden/>
    <w:rsid w:val="00CB7D10"/>
    <w:rPr>
      <w:sz w:val="24"/>
      <w:szCs w:val="24"/>
    </w:rPr>
  </w:style>
  <w:style w:type="paragraph" w:styleId="Revision">
    <w:name w:val="Revision"/>
    <w:hidden/>
    <w:uiPriority w:val="99"/>
    <w:semiHidden/>
    <w:rsid w:val="00CE5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E851FF6-4F17-43E6-992C-B35FBB4C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Drug Distribution Sterile Products ROAD</vt:lpstr>
    </vt:vector>
  </TitlesOfParts>
  <Company>Vancouver Island Health Authority</Company>
  <LinksUpToDate>false</LinksUpToDate>
  <CharactersWithSpaces>13023</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Distribution Sterile Products ROAD</dc:title>
  <dc:creator>CHarder</dc:creator>
  <cp:lastModifiedBy>Harder, Curtis</cp:lastModifiedBy>
  <cp:revision>3</cp:revision>
  <cp:lastPrinted>2017-06-16T23:33:00Z</cp:lastPrinted>
  <dcterms:created xsi:type="dcterms:W3CDTF">2017-06-16T23:33:00Z</dcterms:created>
  <dcterms:modified xsi:type="dcterms:W3CDTF">2017-06-16T23:33:00Z</dcterms:modified>
</cp:coreProperties>
</file>